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rsidR="00971829" w:rsidRPr="00B73AAF" w:rsidRDefault="009A2A76" w:rsidP="00971829">
      <w:pPr>
        <w:jc w:val="center"/>
        <w:rPr>
          <w:sz w:val="26"/>
          <w:szCs w:val="26"/>
        </w:rPr>
      </w:pPr>
      <w:r w:rsidRPr="00B73AAF">
        <w:rPr>
          <w:sz w:val="26"/>
          <w:szCs w:val="26"/>
        </w:rPr>
        <w:t>н</w:t>
      </w:r>
      <w:r w:rsidR="000C10E6">
        <w:rPr>
          <w:sz w:val="26"/>
          <w:szCs w:val="26"/>
        </w:rPr>
        <w:t>а поставку се</w:t>
      </w:r>
      <w:r w:rsidR="00546999">
        <w:rPr>
          <w:sz w:val="26"/>
          <w:szCs w:val="26"/>
        </w:rPr>
        <w:t>рверного</w:t>
      </w:r>
      <w:r w:rsidR="000C10E6">
        <w:rPr>
          <w:sz w:val="26"/>
          <w:szCs w:val="26"/>
        </w:rPr>
        <w:t xml:space="preserve"> оборудования</w:t>
      </w:r>
    </w:p>
    <w:p w:rsidR="004679E7" w:rsidRPr="00B73AAF" w:rsidRDefault="004679E7"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320760398" w:edGrp="everyone"/>
    </w:p>
    <w:p w:rsidR="000836D4" w:rsidRPr="00B73AAF" w:rsidRDefault="00023267" w:rsidP="000C10E6">
      <w:pPr>
        <w:pStyle w:val="Default"/>
        <w:jc w:val="center"/>
        <w:rPr>
          <w:bCs/>
          <w:iCs/>
        </w:rPr>
      </w:pPr>
      <w:sdt>
        <w:sdtPr>
          <w:rPr>
            <w:iCs/>
          </w:rPr>
          <w:id w:val="-776328588"/>
          <w:placeholder>
            <w:docPart w:val="DefaultPlaceholder_-1854013438"/>
          </w:placeholder>
          <w:date w:fullDate="2019-07-01T00:00:00Z">
            <w:dateFormat w:val="«dd» MMMM yyyy 'года'"/>
            <w:lid w:val="ru-RU"/>
            <w:storeMappedDataAs w:val="dateTime"/>
            <w:calendar w:val="gregorian"/>
          </w:date>
        </w:sdtPr>
        <w:sdtContent>
          <w:r>
            <w:rPr>
              <w:iCs/>
            </w:rPr>
            <w:t>«01» июля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320760398"/>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1396381986"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023267"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023267"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023267"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023267"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B44D9B" w:rsidRDefault="00A338B2" w:rsidP="00A338B2">
      <w:pPr>
        <w:pStyle w:val="12"/>
        <w:tabs>
          <w:tab w:val="right" w:leader="dot" w:pos="10196"/>
        </w:tabs>
        <w:rPr>
          <w:rFonts w:ascii="Calibri" w:hAnsi="Calibri"/>
          <w:noProof/>
          <w:sz w:val="22"/>
          <w:szCs w:val="22"/>
        </w:rPr>
      </w:pPr>
    </w:p>
    <w:p w:rsidR="005C24A0" w:rsidRPr="00B73AAF" w:rsidRDefault="00EE27E5" w:rsidP="007764E5">
      <w:pPr>
        <w:pStyle w:val="a5"/>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1396381986"/>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023267"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5"/>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2" w:name="_Ref368314103"/>
            <w:permStart w:id="1199847062"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1460229984"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0C10E6" w:rsidRDefault="000C10E6" w:rsidP="003342BF">
            <w:pPr>
              <w:pStyle w:val="Default"/>
              <w:rPr>
                <w:bCs/>
              </w:rPr>
            </w:pPr>
            <w:r w:rsidRPr="000C10E6">
              <w:rPr>
                <w:bCs/>
              </w:rPr>
              <w:t>Илюхин Антон Юрьевич</w:t>
            </w:r>
          </w:p>
          <w:p w:rsidR="00EB7435" w:rsidRPr="000C10E6" w:rsidRDefault="003342BF" w:rsidP="008A39A7">
            <w:pPr>
              <w:pStyle w:val="Default"/>
            </w:pPr>
            <w:r w:rsidRPr="00B73AAF">
              <w:rPr>
                <w:bCs/>
              </w:rPr>
              <w:t>тел</w:t>
            </w:r>
            <w:r w:rsidRPr="000C10E6">
              <w:rPr>
                <w:bCs/>
              </w:rPr>
              <w:t>. + 7 (49</w:t>
            </w:r>
            <w:r w:rsidR="008A39A7" w:rsidRPr="000C10E6">
              <w:rPr>
                <w:bCs/>
              </w:rPr>
              <w:t>5</w:t>
            </w:r>
            <w:r w:rsidRPr="000C10E6">
              <w:rPr>
                <w:bCs/>
              </w:rPr>
              <w:t xml:space="preserve">) </w:t>
            </w:r>
            <w:r w:rsidR="008A39A7" w:rsidRPr="000C10E6">
              <w:rPr>
                <w:bCs/>
              </w:rPr>
              <w:t>727</w:t>
            </w:r>
            <w:r w:rsidRPr="000C10E6">
              <w:rPr>
                <w:bCs/>
              </w:rPr>
              <w:t>-</w:t>
            </w:r>
            <w:r w:rsidR="008A39A7" w:rsidRPr="000C10E6">
              <w:rPr>
                <w:bCs/>
              </w:rPr>
              <w:t>39</w:t>
            </w:r>
            <w:r w:rsidRPr="000C10E6">
              <w:rPr>
                <w:bCs/>
              </w:rPr>
              <w:t>-</w:t>
            </w:r>
            <w:r w:rsidR="008A39A7" w:rsidRPr="000C10E6">
              <w:rPr>
                <w:bCs/>
              </w:rPr>
              <w:t>35</w:t>
            </w:r>
            <w:r w:rsidR="00253619" w:rsidRPr="000C10E6">
              <w:rPr>
                <w:bCs/>
              </w:rPr>
              <w:t>,</w:t>
            </w:r>
            <w:r w:rsidR="000C10E6" w:rsidRPr="000C10E6">
              <w:rPr>
                <w:bCs/>
              </w:rPr>
              <w:t xml:space="preserve"> </w:t>
            </w:r>
            <w:r w:rsidR="000C10E6">
              <w:rPr>
                <w:bCs/>
              </w:rPr>
              <w:t>доб. 44,</w:t>
            </w:r>
            <w:r w:rsidR="00253619" w:rsidRPr="000C10E6">
              <w:rPr>
                <w:bCs/>
              </w:rPr>
              <w:t xml:space="preserve"> </w:t>
            </w:r>
            <w:r w:rsidRPr="000C10E6">
              <w:rPr>
                <w:bCs/>
              </w:rPr>
              <w:t>e-</w:t>
            </w:r>
            <w:proofErr w:type="spellStart"/>
            <w:r w:rsidRPr="000C10E6">
              <w:rPr>
                <w:bCs/>
              </w:rPr>
              <w:t>mail</w:t>
            </w:r>
            <w:proofErr w:type="spellEnd"/>
            <w:r w:rsidRPr="000C10E6">
              <w:rPr>
                <w:bCs/>
              </w:rPr>
              <w:t>:</w:t>
            </w:r>
            <w:r w:rsidRPr="000C10E6">
              <w:rPr>
                <w:rFonts w:eastAsia="Times New Roman"/>
                <w:color w:val="777777"/>
                <w:lang w:eastAsia="ru-RU"/>
              </w:rPr>
              <w:t xml:space="preserve"> </w:t>
            </w:r>
            <w:hyperlink r:id="rId20" w:history="1">
              <w:r w:rsidR="000C10E6" w:rsidRPr="00451791">
                <w:rPr>
                  <w:rStyle w:val="a3"/>
                  <w:lang w:val="en-US"/>
                </w:rPr>
                <w:t>ilykhin</w:t>
              </w:r>
              <w:r w:rsidR="000C10E6" w:rsidRPr="000C10E6">
                <w:rPr>
                  <w:rStyle w:val="a3"/>
                  <w:bCs/>
                </w:rPr>
                <w:t>@</w:t>
              </w:r>
              <w:r w:rsidR="000C10E6" w:rsidRPr="00451791">
                <w:rPr>
                  <w:rStyle w:val="a3"/>
                  <w:bCs/>
                  <w:lang w:val="en-US"/>
                </w:rPr>
                <w:t>iqmen</w:t>
              </w:r>
              <w:r w:rsidR="000C10E6" w:rsidRPr="000C10E6">
                <w:rPr>
                  <w:rStyle w:val="a3"/>
                  <w:bCs/>
                </w:rPr>
                <w:t>.</w:t>
              </w:r>
              <w:proofErr w:type="spellStart"/>
              <w:r w:rsidR="000C10E6" w:rsidRPr="00451791">
                <w:rPr>
                  <w:rStyle w:val="a3"/>
                  <w:bCs/>
                  <w:lang w:val="en-US"/>
                </w:rPr>
                <w:t>ru</w:t>
              </w:r>
              <w:proofErr w:type="spellEnd"/>
            </w:hyperlink>
            <w:r w:rsidR="008A39A7" w:rsidRPr="000C10E6">
              <w:rPr>
                <w:bCs/>
              </w:rPr>
              <w:t xml:space="preserve"> </w:t>
            </w:r>
            <w:permEnd w:id="1460229984"/>
          </w:p>
        </w:tc>
      </w:tr>
      <w:permEnd w:id="1199847062"/>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1"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proofErr w:type="gramStart"/>
            <w:r w:rsidR="001820F9" w:rsidRPr="00EC45B9">
              <w:rPr>
                <w:bCs/>
              </w:rPr>
              <w:t>»,  по</w:t>
            </w:r>
            <w:proofErr w:type="gramEnd"/>
            <w:r w:rsidR="001820F9" w:rsidRPr="00EC45B9">
              <w:rPr>
                <w:bCs/>
              </w:rPr>
              <w:t xml:space="preserve"> адресу: </w:t>
            </w:r>
            <w:hyperlink r:id="rId22"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3"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4" w:name="_Ref478994768"/>
            <w:permStart w:id="1980319317"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bookmarkStart w:id="17" w:name="_Ref378108959"/>
            <w:permStart w:id="198968610" w:edGrp="everyone" w:colFirst="0" w:colLast="0"/>
            <w:permEnd w:id="1980319317"/>
          </w:p>
        </w:tc>
        <w:bookmarkEnd w:id="17"/>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ermStart w:id="1096624929" w:edGrp="everyone" w:colFirst="0" w:colLast="0"/>
            <w:permEnd w:id="198968610"/>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1096624929"/>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415779220" w:edGrp="everyone" w:displacedByCustomXml="next"/>
          <w:sdt>
            <w:sdtPr>
              <w:id w:val="-1628224580"/>
              <w:placeholder>
                <w:docPart w:val="DefaultPlaceholder_-1854013438"/>
              </w:placeholder>
              <w:date w:fullDate="2019-07-01T00:00:00Z">
                <w:dateFormat w:val="«dd» MMMM yyyy 'года'"/>
                <w:lid w:val="ru-RU"/>
                <w:storeMappedDataAs w:val="dateTime"/>
                <w:calendar w:val="gregorian"/>
              </w:date>
            </w:sdtPr>
            <w:sdtContent>
              <w:p w:rsidR="003063BC" w:rsidRPr="00B73AAF" w:rsidRDefault="00023267" w:rsidP="003063BC">
                <w:r>
                  <w:t>«01» июля 2019 года</w:t>
                </w:r>
              </w:p>
            </w:sdtContent>
          </w:sdt>
          <w:permEnd w:id="1415779220"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5"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291260711" w:edGrp="everyone"/>
          <w:p w:rsidR="007A13D5" w:rsidRPr="00E12AA4" w:rsidRDefault="00023267" w:rsidP="006762E3">
            <w:pPr>
              <w:rPr>
                <w:i/>
                <w:iCs/>
                <w:color w:val="FF0000"/>
              </w:rPr>
            </w:pPr>
            <w:sdt>
              <w:sdtPr>
                <w:id w:val="537407815"/>
                <w:placeholder>
                  <w:docPart w:val="DefaultPlaceholder_-1854013438"/>
                </w:placeholder>
                <w:date w:fullDate="2019-07-22T00:00:00Z">
                  <w:dateFormat w:val="«dd» MMMM yyyy 'года'"/>
                  <w:lid w:val="ru-RU"/>
                  <w:storeMappedDataAs w:val="dateTime"/>
                  <w:calendar w:val="gregorian"/>
                </w:date>
              </w:sdtPr>
              <w:sdtContent>
                <w:r>
                  <w:t>«22» июля 2019 года</w:t>
                </w:r>
              </w:sdtContent>
            </w:sdt>
            <w:r w:rsidR="003063BC" w:rsidRPr="00B73AAF">
              <w:t xml:space="preserve"> </w:t>
            </w:r>
            <w:r w:rsidR="000C10E6">
              <w:t>09</w:t>
            </w:r>
            <w:r w:rsidR="003063BC" w:rsidRPr="00B73AAF">
              <w:t>:</w:t>
            </w:r>
            <w:r w:rsidR="000C10E6">
              <w:t>00</w:t>
            </w:r>
            <w:r w:rsidR="006762E3">
              <w:t xml:space="preserve"> </w:t>
            </w:r>
            <w:r w:rsidR="003063BC" w:rsidRPr="00B73AAF">
              <w:t>(время московское)</w:t>
            </w:r>
            <w:permEnd w:id="291260711"/>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5"/>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274891" w:edGrp="everyone"/>
        <w:tc>
          <w:tcPr>
            <w:tcW w:w="7796" w:type="dxa"/>
            <w:tcBorders>
              <w:top w:val="single" w:sz="4" w:space="0" w:color="auto"/>
              <w:left w:val="single" w:sz="4" w:space="0" w:color="auto"/>
              <w:bottom w:val="single" w:sz="4" w:space="0" w:color="auto"/>
              <w:right w:val="single" w:sz="4" w:space="0" w:color="auto"/>
            </w:tcBorders>
          </w:tcPr>
          <w:p w:rsidR="006762E3" w:rsidRDefault="00023267" w:rsidP="006762E3">
            <w:pPr>
              <w:rPr>
                <w:i/>
                <w:color w:val="FF0000"/>
              </w:rPr>
            </w:pPr>
            <w:sdt>
              <w:sdtPr>
                <w:id w:val="-1580283734"/>
                <w:placeholder>
                  <w:docPart w:val="DefaultPlaceholder_-1854013438"/>
                </w:placeholder>
                <w:date w:fullDate="2019-07-22T00:00:00Z">
                  <w:dateFormat w:val="«dd» MMMM yyyy 'года'"/>
                  <w:lid w:val="ru-RU"/>
                  <w:storeMappedDataAs w:val="dateTime"/>
                  <w:calendar w:val="gregorian"/>
                </w:date>
              </w:sdtPr>
              <w:sdtContent>
                <w:r>
                  <w:t>«22» июля 2019 года</w:t>
                </w:r>
              </w:sdtContent>
            </w:sdt>
            <w:permEnd w:id="274891"/>
            <w:r w:rsidR="003063BC" w:rsidRPr="00B73AAF">
              <w:t xml:space="preserve"> </w:t>
            </w:r>
            <w:r w:rsidR="006762E3">
              <w:t>09</w:t>
            </w:r>
            <w:r w:rsidR="003063BC" w:rsidRPr="00B73AAF">
              <w:t>:</w:t>
            </w:r>
            <w:r w:rsidR="006762E3">
              <w:t xml:space="preserve">10 </w:t>
            </w:r>
            <w:r w:rsidR="003063BC" w:rsidRPr="00B73AAF">
              <w:t xml:space="preserve">(время </w:t>
            </w:r>
            <w:permStart w:id="120149404" w:edGrp="everyone"/>
            <w:r w:rsidR="003063BC" w:rsidRPr="00B73AAF">
              <w:t>московское</w:t>
            </w:r>
            <w:permEnd w:id="120149404"/>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1249405033" w:edGrp="everyone"/>
            <w:sdt>
              <w:sdtPr>
                <w:id w:val="-306403460"/>
                <w:placeholder>
                  <w:docPart w:val="DefaultPlaceholder_-1854013438"/>
                </w:placeholder>
                <w:date w:fullDate="2019-07-23T00:00:00Z">
                  <w:dateFormat w:val="«dd» MMMM yyyy 'года'"/>
                  <w:lid w:val="ru-RU"/>
                  <w:storeMappedDataAs w:val="dateTime"/>
                  <w:calendar w:val="gregorian"/>
                </w:date>
              </w:sdtPr>
              <w:sdtContent>
                <w:r w:rsidR="00023267">
                  <w:t>«23» июля 2019 года</w:t>
                </w:r>
              </w:sdtContent>
            </w:sdt>
            <w:r w:rsidRPr="00B73AAF">
              <w:t xml:space="preserve"> </w:t>
            </w:r>
            <w:permEnd w:id="1249405033"/>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1548557916" w:edGrp="everyone"/>
            <w:sdt>
              <w:sdtPr>
                <w:id w:val="-495655281"/>
                <w:placeholder>
                  <w:docPart w:val="DefaultPlaceholder_-1854013438"/>
                </w:placeholder>
                <w:date w:fullDate="2019-07-24T00:00:00Z">
                  <w:dateFormat w:val="«dd» MMMM yyyy 'года'"/>
                  <w:lid w:val="ru-RU"/>
                  <w:storeMappedDataAs w:val="dateTime"/>
                  <w:calendar w:val="gregorian"/>
                </w:date>
              </w:sdtPr>
              <w:sdtContent>
                <w:r w:rsidR="00023267">
                  <w:t>«24» июля 2019 года</w:t>
                </w:r>
              </w:sdtContent>
            </w:sdt>
            <w:r w:rsidRPr="00B73AAF">
              <w:t xml:space="preserve"> </w:t>
            </w:r>
            <w:permEnd w:id="1548557916"/>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1115573624" w:edGrp="everyone"/>
            <w:sdt>
              <w:sdtPr>
                <w:id w:val="1642696771"/>
                <w:placeholder>
                  <w:docPart w:val="DefaultPlaceholder_-1854013438"/>
                </w:placeholder>
                <w:date w:fullDate="2019-07-26T00:00:00Z">
                  <w:dateFormat w:val="«dd» MMMM yyyy 'года'"/>
                  <w:lid w:val="ru-RU"/>
                  <w:storeMappedDataAs w:val="dateTime"/>
                  <w:calendar w:val="gregorian"/>
                </w:date>
              </w:sdtPr>
              <w:sdtContent>
                <w:r w:rsidR="00023267">
                  <w:t>«26» июля 2019 года</w:t>
                </w:r>
              </w:sdtContent>
            </w:sdt>
          </w:p>
          <w:permEnd w:id="1115573624"/>
          <w:p w:rsidR="003063BC" w:rsidRPr="00B73AAF" w:rsidRDefault="003063BC" w:rsidP="003063BC">
            <w:pPr>
              <w:jc w:val="both"/>
            </w:pPr>
          </w:p>
          <w:p w:rsidR="003063BC" w:rsidRPr="00B73AAF" w:rsidRDefault="003063BC" w:rsidP="00F7798F">
            <w:pPr>
              <w:pStyle w:val="aff9"/>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1342318509"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7-01T00:00:00Z">
                  <w:dateFormat w:val="«dd» MMMM yyyy 'года'"/>
                  <w:lid w:val="ru-RU"/>
                  <w:storeMappedDataAs w:val="dateTime"/>
                  <w:calendar w:val="gregorian"/>
                </w:date>
              </w:sdtPr>
              <w:sdtContent>
                <w:r w:rsidR="00023267">
                  <w:rPr>
                    <w:b/>
                  </w:rPr>
                  <w:t>«01» июля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023267" w:rsidP="00A95A3D">
            <w:pPr>
              <w:suppressAutoHyphens/>
              <w:ind w:firstLine="387"/>
              <w:jc w:val="both"/>
              <w:rPr>
                <w:i/>
                <w:color w:val="FF0000"/>
              </w:rPr>
            </w:pPr>
            <w:sdt>
              <w:sdtPr>
                <w:rPr>
                  <w:b/>
                </w:rPr>
                <w:id w:val="160818213"/>
                <w:placeholder>
                  <w:docPart w:val="DefaultPlaceholder_-1854013438"/>
                </w:placeholder>
                <w:date w:fullDate="2019-07-16T00:00:00Z">
                  <w:dateFormat w:val="«dd» MMMM yyyy 'года'"/>
                  <w:lid w:val="ru-RU"/>
                  <w:storeMappedDataAs w:val="dateTime"/>
                  <w:calendar w:val="gregorian"/>
                </w:date>
              </w:sdtPr>
              <w:sdtContent>
                <w:r>
                  <w:rPr>
                    <w:b/>
                  </w:rPr>
                  <w:t>«16» июля 2019 года</w:t>
                </w:r>
              </w:sdtContent>
            </w:sdt>
            <w:r w:rsidR="00A95A3D" w:rsidRPr="0030208B">
              <w:rPr>
                <w:b/>
              </w:rPr>
              <w:t xml:space="preserve"> </w:t>
            </w:r>
            <w:r w:rsidR="006762E3">
              <w:rPr>
                <w:b/>
              </w:rPr>
              <w:t>1</w:t>
            </w:r>
            <w:r w:rsidR="00036A95">
              <w:rPr>
                <w:b/>
              </w:rPr>
              <w:t>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1342318509"/>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633753521"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1408963780" w:edGrp="everyone"/>
            <w:r>
              <w:t>1</w:t>
            </w:r>
            <w:r w:rsidR="003063BC" w:rsidRPr="00B73AAF">
              <w:t xml:space="preserve"> (</w:t>
            </w:r>
            <w:r>
              <w:t>один</w:t>
            </w:r>
            <w:r w:rsidR="003063BC" w:rsidRPr="00B73AAF">
              <w:t>) лот</w:t>
            </w:r>
            <w:r>
              <w:t xml:space="preserve"> </w:t>
            </w:r>
            <w:permEnd w:id="1408963780"/>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667753043" w:edGrp="everyone" w:colFirst="0" w:colLast="0"/>
            <w:permEnd w:id="1633753521"/>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148903747" w:edGrp="everyone"/>
            <w:r w:rsidRPr="00B73AAF">
              <w:t>1 (один) победитель</w:t>
            </w:r>
            <w:permEnd w:id="148903747"/>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1" w:name="_Ref378105180"/>
            <w:permStart w:id="80809393" w:edGrp="everyone" w:colFirst="0" w:colLast="0"/>
            <w:permEnd w:id="667753043"/>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521481292" w:edGrp="everyone"/>
            <w:r w:rsidRPr="00B73AAF">
              <w:rPr>
                <w:b/>
                <w:iCs/>
              </w:rPr>
              <w:t>Лот № 1</w:t>
            </w:r>
          </w:p>
          <w:p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3063BC" w:rsidRPr="003E70DB" w:rsidRDefault="003063BC" w:rsidP="003063BC">
            <w:pPr>
              <w:pStyle w:val="Default"/>
              <w:jc w:val="both"/>
              <w:rPr>
                <w:rFonts w:eastAsia="Times New Roman"/>
                <w:bCs/>
                <w:i/>
                <w:color w:val="FF0000"/>
                <w:lang w:eastAsia="ru-RU"/>
              </w:rPr>
            </w:pPr>
            <w:r w:rsidRPr="00B73AAF">
              <w:rPr>
                <w:iCs/>
              </w:rPr>
              <w:t xml:space="preserve">на </w:t>
            </w:r>
            <w:r w:rsidR="006762E3">
              <w:rPr>
                <w:iCs/>
              </w:rPr>
              <w:t>поставку сетевого оборудования</w:t>
            </w:r>
          </w:p>
          <w:permEnd w:id="521481292"/>
          <w:p w:rsidR="003063BC" w:rsidRPr="00B73AAF" w:rsidRDefault="003063BC" w:rsidP="00BA024B">
            <w:pPr>
              <w:pStyle w:val="Default"/>
              <w:jc w:val="both"/>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9223430"/>
            <w:bookmarkStart w:id="23" w:name="форма13" w:colFirst="1" w:colLast="1"/>
            <w:permStart w:id="198863271" w:edGrp="everyone" w:colFirst="0" w:colLast="0"/>
            <w:permEnd w:id="80809393"/>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9"/>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9"/>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4" w:name="_Ref368315592"/>
            <w:bookmarkEnd w:id="23"/>
            <w:permStart w:id="215434070" w:edGrp="everyone" w:colFirst="0" w:colLast="0"/>
            <w:permEnd w:id="198863271"/>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515665450" w:edGrp="everyone"/>
            <w:r w:rsidRPr="00B73AAF">
              <w:rPr>
                <w:rFonts w:eastAsia="Times New Roman"/>
                <w:b/>
                <w:color w:val="auto"/>
                <w:lang w:eastAsia="ru-RU"/>
              </w:rPr>
              <w:t>Лот № 1</w:t>
            </w:r>
          </w:p>
          <w:p w:rsidR="00EF3C05" w:rsidRDefault="00546999" w:rsidP="00A87956">
            <w:pPr>
              <w:pStyle w:val="Default"/>
              <w:jc w:val="both"/>
            </w:pPr>
            <w:r>
              <w:rPr>
                <w:iCs/>
                <w:color w:val="auto"/>
              </w:rPr>
              <w:t>6 000 000</w:t>
            </w:r>
            <w:r w:rsidR="006762E3">
              <w:rPr>
                <w:iCs/>
                <w:color w:val="auto"/>
              </w:rPr>
              <w:t xml:space="preserve"> </w:t>
            </w:r>
            <w:r w:rsidR="003063BC" w:rsidRPr="00B73AAF">
              <w:rPr>
                <w:iCs/>
                <w:color w:val="auto"/>
              </w:rPr>
              <w:t>(</w:t>
            </w:r>
            <w:r>
              <w:rPr>
                <w:iCs/>
                <w:color w:val="auto"/>
              </w:rPr>
              <w:t>шесть миллионов</w:t>
            </w:r>
            <w:r w:rsidR="003063BC" w:rsidRPr="00B73AAF">
              <w:rPr>
                <w:iCs/>
                <w:color w:val="auto"/>
              </w:rPr>
              <w:t xml:space="preserve">) рублей </w:t>
            </w:r>
            <w:r w:rsidR="006762E3">
              <w:rPr>
                <w:iCs/>
                <w:color w:val="auto"/>
              </w:rPr>
              <w:t xml:space="preserve">00 </w:t>
            </w:r>
            <w:r w:rsidR="003063BC" w:rsidRPr="00B73AAF">
              <w:rPr>
                <w:iCs/>
                <w:color w:val="auto"/>
              </w:rPr>
              <w:t xml:space="preserve">копеек, </w:t>
            </w:r>
            <w:r w:rsidR="00A87956">
              <w:rPr>
                <w:iCs/>
                <w:color w:val="auto"/>
              </w:rPr>
              <w:t>из них</w:t>
            </w:r>
            <w:r w:rsidR="00EF3C05">
              <w:rPr>
                <w:iCs/>
                <w:color w:val="auto"/>
              </w:rPr>
              <w:t xml:space="preserve"> </w:t>
            </w:r>
            <w:r w:rsidR="003063BC" w:rsidRPr="00B73AAF">
              <w:rPr>
                <w:iCs/>
                <w:color w:val="auto"/>
              </w:rPr>
              <w:t>с учетом НДС</w:t>
            </w:r>
            <w:r w:rsidR="00EF3C05">
              <w:rPr>
                <w:iCs/>
                <w:color w:val="auto"/>
              </w:rPr>
              <w:t xml:space="preserve"> 20 % в сумме </w:t>
            </w:r>
            <w:r>
              <w:rPr>
                <w:iCs/>
                <w:color w:val="auto"/>
              </w:rPr>
              <w:t>1 000 000</w:t>
            </w:r>
            <w:r w:rsidR="00EF3C05">
              <w:rPr>
                <w:iCs/>
                <w:color w:val="auto"/>
              </w:rPr>
              <w:t xml:space="preserve"> (</w:t>
            </w:r>
            <w:r>
              <w:rPr>
                <w:iCs/>
                <w:color w:val="auto"/>
              </w:rPr>
              <w:t>один миллион</w:t>
            </w:r>
            <w:r w:rsidR="00EF3C05">
              <w:rPr>
                <w:iCs/>
                <w:color w:val="auto"/>
              </w:rPr>
              <w:t>)</w:t>
            </w:r>
            <w:r w:rsidR="00EF3C05" w:rsidRPr="00EF3C05">
              <w:rPr>
                <w:iCs/>
                <w:color w:val="auto"/>
              </w:rPr>
              <w:t xml:space="preserve"> рубл</w:t>
            </w:r>
            <w:r>
              <w:rPr>
                <w:iCs/>
                <w:color w:val="auto"/>
              </w:rPr>
              <w:t>ей</w:t>
            </w:r>
            <w:r w:rsidR="00EF3C05" w:rsidRPr="00EF3C05">
              <w:rPr>
                <w:iCs/>
                <w:color w:val="auto"/>
              </w:rPr>
              <w:t xml:space="preserve"> </w:t>
            </w:r>
            <w:r>
              <w:rPr>
                <w:iCs/>
                <w:color w:val="auto"/>
              </w:rPr>
              <w:t>00</w:t>
            </w:r>
            <w:r w:rsidR="00EF3C05" w:rsidRPr="00EF3C05">
              <w:rPr>
                <w:iCs/>
                <w:color w:val="auto"/>
              </w:rPr>
              <w:t xml:space="preserve"> коп</w:t>
            </w:r>
            <w:r>
              <w:rPr>
                <w:iCs/>
                <w:color w:val="auto"/>
              </w:rPr>
              <w:t>.</w:t>
            </w:r>
          </w:p>
          <w:permEnd w:id="515665450"/>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78863846"/>
            <w:bookmarkStart w:id="26" w:name="форма15" w:colFirst="1" w:colLast="1"/>
            <w:permEnd w:id="215434070"/>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9"/>
            </w:pPr>
            <w:r w:rsidRPr="00B73AAF">
              <w:t xml:space="preserve">Требования к Участникам и перечень документов, предоставляемых </w:t>
            </w:r>
            <w:r w:rsidR="00530645">
              <w:t xml:space="preserve"> </w:t>
            </w:r>
            <w:r w:rsidR="0094597B">
              <w:t>Участник</w:t>
            </w:r>
            <w:r w:rsidR="00530645">
              <w:t>ами</w:t>
            </w:r>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256805626" w:edGrp="everyone"/>
                  <w:r w:rsidRPr="00EF3C05">
                    <w:rPr>
                      <w:rFonts w:cs="Arial"/>
                      <w:color w:val="000000"/>
                    </w:rPr>
                    <w:t>«Специальных документов не требуется»</w:t>
                  </w:r>
                  <w:permEnd w:id="1256805626"/>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6"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82386178" w:edGrp="everyone"/>
            <w:r w:rsidRPr="00B73AAF">
              <w:rPr>
                <w:b/>
              </w:rPr>
              <w:t>Дополнительные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6242EA">
                  <w:pPr>
                    <w:jc w:val="both"/>
                    <w:rPr>
                      <w:rFonts w:cs="Arial"/>
                      <w:b/>
                      <w:i/>
                      <w:color w:val="FF0000"/>
                    </w:rPr>
                  </w:pPr>
                </w:p>
              </w:tc>
              <w:tc>
                <w:tcPr>
                  <w:tcW w:w="3676" w:type="dxa"/>
                  <w:shd w:val="clear" w:color="auto" w:fill="auto"/>
                </w:tcPr>
                <w:p w:rsidR="003063BC" w:rsidRPr="00B73AAF" w:rsidRDefault="003063BC" w:rsidP="006242EA">
                  <w:pPr>
                    <w:jc w:val="both"/>
                    <w:rPr>
                      <w:rFonts w:cs="Arial"/>
                      <w:b/>
                      <w:color w:val="FF0000"/>
                    </w:rPr>
                  </w:pP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82386178"/>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7" w:name="_Ref378109129"/>
            <w:bookmarkEnd w:id="26"/>
            <w:permStart w:id="289015317"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996119849" w:edGrp="everyone" w:colFirst="0" w:colLast="0"/>
            <w:permEnd w:id="289015317"/>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EF3C05" w:rsidRPr="00B73AAF" w:rsidRDefault="003063BC" w:rsidP="00EF3C05">
            <w:pPr>
              <w:pStyle w:val="Default"/>
              <w:jc w:val="both"/>
            </w:pPr>
            <w:permStart w:id="307303194" w:edGrp="everyone"/>
            <w:r w:rsidRPr="00B73AAF">
              <w:rPr>
                <w:iCs/>
              </w:rPr>
              <w:t xml:space="preserve">По Лоту №1: </w:t>
            </w:r>
            <w:r w:rsidR="00EF3C05">
              <w:rPr>
                <w:iCs/>
              </w:rPr>
              <w:t xml:space="preserve">срок поставки </w:t>
            </w:r>
            <w:r w:rsidR="00A87956">
              <w:rPr>
                <w:iCs/>
              </w:rPr>
              <w:t>–</w:t>
            </w:r>
            <w:r w:rsidR="004E7741">
              <w:rPr>
                <w:iCs/>
              </w:rPr>
              <w:t xml:space="preserve"> </w:t>
            </w:r>
            <w:r w:rsidR="00A12617">
              <w:t>35</w:t>
            </w:r>
            <w:r w:rsidR="00A87956">
              <w:t xml:space="preserve"> </w:t>
            </w:r>
            <w:r w:rsidR="00A12617">
              <w:t xml:space="preserve">рабочих </w:t>
            </w:r>
            <w:r w:rsidR="00EF3C05" w:rsidRPr="004A1F83">
              <w:t>дней</w:t>
            </w:r>
            <w:r w:rsidR="00EF3C05">
              <w:t xml:space="preserve"> с даты заключения договора</w:t>
            </w:r>
            <w:permEnd w:id="307303194"/>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29" w:name="_Ref368314453"/>
            <w:permStart w:id="226963408" w:edGrp="everyone" w:colFirst="0" w:colLast="0"/>
            <w:permEnd w:id="1996119849"/>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c"/>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1" w:name="_Ref377141801"/>
            <w:permStart w:id="1414865086" w:edGrp="everyone" w:colFirst="0" w:colLast="0"/>
            <w:permEnd w:id="226963408"/>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438766459" w:edGrp="everyone" w:colFirst="0" w:colLast="0"/>
            <w:permEnd w:id="1414865086"/>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3" w:name="_Ref378865603"/>
            <w:permStart w:id="478563023" w:edGrp="everyone" w:colFirst="0" w:colLast="0"/>
            <w:permEnd w:id="438766459"/>
          </w:p>
        </w:tc>
        <w:bookmarkEnd w:id="33"/>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1758925270" w:edGrp="everyone"/>
            <w:r w:rsidRPr="00B73AAF">
              <w:t>Российский рубль</w:t>
            </w:r>
            <w:permEnd w:id="1758925270"/>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883829293" w:edGrp="everyone" w:colFirst="0" w:colLast="0"/>
            <w:permEnd w:id="478563023"/>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211249829"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 xml:space="preserve">Если в течение указанного в протоколе основного этапа Закупки времени приема предложений Участника о цене договора ни одного </w:t>
            </w:r>
            <w:r>
              <w:lastRenderedPageBreak/>
              <w:t>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211249829"/>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845310373" w:edGrp="everyone" w:colFirst="0" w:colLast="0"/>
            <w:permEnd w:id="883829293"/>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1845310373"/>
    </w:tbl>
    <w:p w:rsidR="00485F81" w:rsidRPr="00B73AAF" w:rsidRDefault="00485F81" w:rsidP="00384C27">
      <w:pPr>
        <w:pStyle w:val="a5"/>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6"/>
      <w:bookmarkEnd w:id="37"/>
      <w:bookmarkEnd w:id="38"/>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387939606"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ЭТП.  </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1834710049" w:edGrp="everyone" w:colFirst="0" w:colLast="0"/>
            <w:permStart w:id="1172705142"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срок </w:t>
            </w:r>
            <w:r w:rsidR="0023214F" w:rsidRPr="00B73AAF">
              <w:t xml:space="preserve"> внесения измен</w:t>
            </w:r>
            <w:permEnd w:id="1387939606"/>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39" w:name="_Ref368314814"/>
            <w:permStart w:id="930168934" w:edGrp="everyone" w:colFirst="0" w:colLast="0"/>
            <w:permEnd w:id="1834710049"/>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0" w:name="форма26"/>
            <w:bookmarkEnd w:id="39"/>
            <w:r w:rsidRPr="00B73AAF">
              <w:t xml:space="preserve">Документы, включаемые </w:t>
            </w:r>
            <w:r w:rsidR="00A13F4F" w:rsidRPr="003E70DB">
              <w:t xml:space="preserve"> </w:t>
            </w:r>
            <w:r w:rsidR="0090022D">
              <w:t>Участником</w:t>
            </w:r>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1" w:name="_Toc313349949"/>
            <w:bookmarkStart w:id="42" w:name="_Toc313350145"/>
            <w:bookmarkStart w:id="43"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6"/>
            <w:bookmarkEnd w:id="47"/>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ermEnd w:id="1172705142"/>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1"/>
            <w:bookmarkEnd w:id="52"/>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w:t>
              </w:r>
              <w:proofErr w:type="gramStart"/>
              <w:r w:rsidR="00A2415D" w:rsidRPr="00B73AAF">
                <w:rPr>
                  <w:rStyle w:val="a3"/>
                </w:rPr>
                <w:t>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023267"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В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t>Извещени</w:t>
            </w:r>
            <w:r w:rsidR="00A13F4F">
              <w:t>ем</w:t>
            </w:r>
            <w:r w:rsidR="00DD7A77">
              <w:t xml:space="preserve"> </w:t>
            </w:r>
            <w:r w:rsidR="00DD7A77" w:rsidRPr="00B73AAF">
              <w:t xml:space="preserve"> </w:t>
            </w:r>
            <w:r w:rsidRPr="00B73AAF">
              <w:t>о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карта»  </w:t>
            </w:r>
            <w:r w:rsidR="00A13F4F">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r>
              <w:t>Участник</w:t>
            </w:r>
            <w:r w:rsidRPr="00B73AAF">
              <w:t xml:space="preserve"> </w:t>
            </w:r>
            <w:r w:rsidR="009B4A7A" w:rsidRPr="00B73AAF">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3" w:name="_Ref461526109"/>
            <w:permEnd w:id="930168934"/>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4" w:name="форма27"/>
            <w:bookmarkEnd w:id="53"/>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5" w:name="_Ref368316022"/>
            <w:permStart w:id="1204762422" w:edGrp="everyone" w:colFirst="0" w:colLast="0"/>
          </w:p>
        </w:tc>
        <w:bookmarkEnd w:id="55"/>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261296479" w:edGrp="everyone" w:colFirst="0" w:colLast="0"/>
            <w:permEnd w:id="1204762422"/>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30681290" w:edGrp="everyone" w:colFirst="0" w:colLast="0"/>
            <w:permEnd w:id="261296479"/>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6"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sidR="003F6189">
              <w:rPr>
                <w:iCs/>
              </w:rPr>
              <w:t xml:space="preserve"> Извещения</w:t>
            </w:r>
            <w:proofErr w:type="gramEnd"/>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30681290"/>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7"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7" w:name="_2.4._Критерии_и"/>
      <w:bookmarkEnd w:id="57"/>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5"/>
              <w:ind w:firstLine="528"/>
              <w:jc w:val="both"/>
            </w:pPr>
            <w:permStart w:id="1962762315"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5"/>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5"/>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5"/>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5"/>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5"/>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5"/>
              <w:ind w:firstLine="528"/>
              <w:jc w:val="both"/>
            </w:pPr>
            <w:r w:rsidRPr="004E7741">
              <w:t>- Извещения о закупке;</w:t>
            </w:r>
          </w:p>
          <w:p w:rsidR="00E87E20" w:rsidRPr="004E7741" w:rsidRDefault="00E87E20" w:rsidP="00E87E20">
            <w:pPr>
              <w:pStyle w:val="a5"/>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5"/>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5"/>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5"/>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5"/>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5"/>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5"/>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5"/>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5"/>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5"/>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5"/>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5"/>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8"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5"/>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1962762315"/>
          </w:p>
        </w:tc>
        <w:tc>
          <w:tcPr>
            <w:tcW w:w="7654" w:type="dxa"/>
          </w:tcPr>
          <w:p w:rsidR="00734F05" w:rsidRPr="00B73AAF" w:rsidRDefault="00734F05" w:rsidP="003E5C5E">
            <w:pPr>
              <w:pStyle w:val="a5"/>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7105376"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748711056" w:edGrp="everyone" w:colFirst="0" w:colLast="0"/>
            <w:permEnd w:id="7105376"/>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761152440" w:edGrp="everyone" w:colFirst="0" w:colLast="0"/>
            <w:permEnd w:id="748711056"/>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b"/>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899179080" w:edGrp="everyone" w:colFirst="0" w:colLast="0"/>
            <w:permEnd w:id="76115244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9"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1559197225" w:edGrp="everyone" w:colFirst="0" w:colLast="0"/>
            <w:permEnd w:id="1899179080"/>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1559197225"/>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30"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о присоединении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3"/>
      <w:bookmarkEnd w:id="64"/>
      <w:r w:rsidRPr="00B73AAF">
        <w:rPr>
          <w:rFonts w:eastAsia="MS Mincho"/>
          <w:kern w:val="32"/>
          <w:lang w:val="x-none" w:eastAsia="x-none"/>
        </w:rPr>
        <w:t xml:space="preserve"> </w:t>
      </w:r>
      <w:bookmarkEnd w:id="65"/>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8"/>
      <w:bookmarkEnd w:id="69"/>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«___» __________ 20___ года  №______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6" w:name="_Hlt440565644"/>
      <w:bookmarkEnd w:id="76"/>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1"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2"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1860728552"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1860728552"/>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2122778670" w:edGrp="everyone"/>
      <w:r w:rsidRPr="00B73AAF">
        <w:t>Заявки в течение 3 (трех) рабочих дней с даты получения</w:t>
      </w:r>
      <w:permEnd w:id="2122778670"/>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e"/>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1912491586"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6"/>
    <w:permEnd w:id="1912491586"/>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4"/>
      <w:bookmarkEnd w:id="85"/>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rsidR="0094597B">
        <w:t>УЧАСТНИК</w:t>
      </w:r>
      <w:r w:rsidRPr="00B73AAF">
        <w:t xml:space="preserve">А </w:t>
      </w:r>
      <w:bookmarkEnd w:id="88"/>
      <w:bookmarkEnd w:id="89"/>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6"/>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9"/>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r w:rsidR="00B91829">
              <w:t xml:space="preserve">Участника </w:t>
            </w:r>
            <w:r w:rsidRPr="00B73AAF">
              <w:t xml:space="preserve"> </w:t>
            </w:r>
            <w:r w:rsidR="00B91829" w:rsidRPr="00B73AAF">
              <w:t>Открыто</w:t>
            </w:r>
            <w:r w:rsidR="00B91829">
              <w:t>го</w:t>
            </w:r>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9"/>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9"/>
      </w:pPr>
      <w:bookmarkStart w:id="90"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(Подпись уполномоченного представителя)</w:t>
      </w:r>
      <w:r w:rsidRPr="00B73AAF">
        <w:rPr>
          <w:sz w:val="20"/>
          <w:szCs w:val="20"/>
        </w:rPr>
        <w:tab/>
      </w:r>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1222534779" w:edGrp="everyone"/>
      <w:r w:rsidRPr="00B73AAF">
        <w:rPr>
          <w:color w:val="808080"/>
        </w:rPr>
        <w:t>ИНСТРУКЦИИ ПО ЗАПОЛНЕНИЮ</w:t>
      </w:r>
      <w:bookmarkEnd w:id="90"/>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1222534779"/>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2"/>
      <w:bookmarkEnd w:id="93"/>
    </w:p>
    <w:bookmarkEnd w:id="94"/>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5" w:name="_Техническое_предложение_(Форма"/>
      <w:bookmarkStart w:id="96" w:name="_Toc235439567"/>
      <w:bookmarkStart w:id="97" w:name="_Toc305665991"/>
      <w:bookmarkEnd w:id="95"/>
      <w:permStart w:id="1683431755" w:edGrp="everyone"/>
      <w:r w:rsidRPr="00B73AAF">
        <w:t>ТЕХНИКО-КОММЕРЧЕСКОЕ ПРЕДЛОЖЕНИЕ</w:t>
      </w:r>
      <w:bookmarkEnd w:id="96"/>
      <w:bookmarkEnd w:id="97"/>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1502293003" w:edGrp="everyone" w:colFirst="0" w:colLast="0"/>
            <w:permEnd w:id="1683431755"/>
            <w:r w:rsidRPr="00B73AAF">
              <w:rPr>
                <w:rFonts w:cs="Arial"/>
                <w:color w:val="000000"/>
              </w:rPr>
              <w:t>Итого (Общая сумма, цена Договора):</w:t>
            </w:r>
            <w:permStart w:id="1850040532" w:edGrp="everyone"/>
          </w:p>
        </w:tc>
        <w:tc>
          <w:tcPr>
            <w:tcW w:w="3474" w:type="dxa"/>
            <w:shd w:val="clear" w:color="auto" w:fill="auto"/>
          </w:tcPr>
          <w:p w:rsidR="006902CE" w:rsidRPr="00B73AAF" w:rsidRDefault="006902CE" w:rsidP="005C24A0">
            <w:pPr>
              <w:rPr>
                <w:rFonts w:cs="Arial"/>
                <w:color w:val="000000"/>
              </w:rPr>
            </w:pPr>
          </w:p>
        </w:tc>
      </w:tr>
      <w:permEnd w:id="1502293003"/>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850040532"/>
    <w:p w:rsidR="00EC67D1" w:rsidRPr="00B73AAF" w:rsidRDefault="00EC67D1" w:rsidP="00EC7453">
      <w:pPr>
        <w:pStyle w:val="aff9"/>
      </w:pPr>
    </w:p>
    <w:p w:rsidR="00EC67D1" w:rsidRPr="00B73AAF" w:rsidRDefault="00EC67D1" w:rsidP="005C24A0">
      <w:pPr>
        <w:rPr>
          <w:color w:val="808080"/>
        </w:rPr>
      </w:pPr>
      <w:permStart w:id="1447824556"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1447824556"/>
    <w:p w:rsidR="007978BF" w:rsidRPr="00B73AAF" w:rsidRDefault="00EC67D1" w:rsidP="001841A3">
      <w:pPr>
        <w:jc w:val="both"/>
        <w:rPr>
          <w:color w:val="808080"/>
        </w:rPr>
      </w:pPr>
      <w:r w:rsidRPr="00B73AAF">
        <w:br w:type="page"/>
      </w:r>
      <w:bookmarkStart w:id="98" w:name="_Ref313304436"/>
      <w:bookmarkStart w:id="99" w:name="_Toc314507388"/>
      <w:bookmarkStart w:id="100"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2"/>
      <w:bookmarkEnd w:id="103"/>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8"/>
      <w:bookmarkEnd w:id="99"/>
    </w:p>
    <w:p w:rsidR="007978BF" w:rsidRPr="00B73AAF" w:rsidRDefault="007978BF" w:rsidP="000F3393">
      <w:pPr>
        <w:jc w:val="center"/>
      </w:pPr>
      <w:r w:rsidRPr="00B73AAF">
        <w:t>О ЗАКУПКЕ</w:t>
      </w:r>
      <w:bookmarkEnd w:id="100"/>
    </w:p>
    <w:p w:rsidR="007978BF" w:rsidRPr="00B73AAF" w:rsidRDefault="007978BF" w:rsidP="000F3393">
      <w:pPr>
        <w:pStyle w:val="a5"/>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1929208674"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1929208674"/>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________________________________ </w:t>
      </w:r>
      <w:r w:rsidRPr="00B73AAF">
        <w:t>:</w:t>
      </w:r>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6"/>
        <w:sectPr w:rsidR="00CB5660" w:rsidRPr="00B73AAF" w:rsidSect="002C4345">
          <w:headerReference w:type="default" r:id="rId33"/>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 xml:space="preserve">ИНН/КПП:  </w:t>
      </w:r>
      <w:r w:rsidRPr="00B73AAF">
        <w:tab/>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 xml:space="preserve">3. ОГРН:  </w:t>
      </w:r>
      <w:r w:rsidRPr="00B73AAF">
        <w:tab/>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4" w:history="1">
        <w:r w:rsidRPr="00B73AAF">
          <w:rPr>
            <w:bCs/>
            <w:color w:val="808080"/>
          </w:rPr>
          <w:t>пунктах 7</w:t>
        </w:r>
      </w:hyperlink>
      <w:r w:rsidRPr="00B73AAF">
        <w:rPr>
          <w:bCs/>
          <w:color w:val="808080"/>
        </w:rPr>
        <w:t xml:space="preserve"> и </w:t>
      </w:r>
      <w:hyperlink r:id="rId35"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6" w:history="1">
        <w:r w:rsidRPr="00B73AAF">
          <w:rPr>
            <w:bCs/>
            <w:color w:val="808080"/>
          </w:rPr>
          <w:t>Пункты 1</w:t>
        </w:r>
      </w:hyperlink>
      <w:r w:rsidRPr="00B73AAF">
        <w:rPr>
          <w:bCs/>
          <w:color w:val="808080"/>
        </w:rPr>
        <w:t xml:space="preserve"> - </w:t>
      </w:r>
      <w:hyperlink r:id="rId37"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8" w:history="1">
        <w:r w:rsidRPr="00B73AAF">
          <w:rPr>
            <w:bCs/>
            <w:color w:val="808080"/>
          </w:rPr>
          <w:t>подпунктах "в"</w:t>
        </w:r>
      </w:hyperlink>
      <w:r w:rsidRPr="00B73AAF">
        <w:rPr>
          <w:bCs/>
          <w:color w:val="808080"/>
        </w:rPr>
        <w:t xml:space="preserve"> - </w:t>
      </w:r>
      <w:hyperlink r:id="rId39"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Pr="005F4D17" w:rsidRDefault="005F4D17" w:rsidP="005F4D17">
      <w:pPr>
        <w:pStyle w:val="Standard"/>
        <w:keepNext/>
        <w:tabs>
          <w:tab w:val="left" w:pos="7216"/>
        </w:tabs>
        <w:spacing w:before="240" w:after="120"/>
        <w:ind w:left="792" w:hanging="360"/>
        <w:jc w:val="both"/>
        <w:outlineLvl w:val="0"/>
      </w:pPr>
      <w:bookmarkStart w:id="113" w:name="_Форма_7_План"/>
      <w:bookmarkStart w:id="114" w:name="_Toc433118695"/>
      <w:bookmarkEnd w:id="113"/>
      <w:permStart w:id="789524784"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4"/>
      <w:r w:rsidRPr="005F4D17">
        <w:rPr>
          <w:rFonts w:eastAsia="MS Mincho"/>
          <w:b/>
          <w:bCs/>
          <w:color w:val="17365D"/>
          <w:lang w:eastAsia="en-US"/>
        </w:rPr>
        <w:t>. Техническое задание</w:t>
      </w:r>
    </w:p>
    <w:tbl>
      <w:tblPr>
        <w:tblW w:w="9415" w:type="dxa"/>
        <w:tblInd w:w="98"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8215"/>
        <w:gridCol w:w="1200"/>
      </w:tblGrid>
      <w:tr w:rsidR="005F4D17" w:rsidRPr="005F4D17" w:rsidTr="00546999">
        <w:tc>
          <w:tcPr>
            <w:tcW w:w="8215" w:type="dxa"/>
            <w:tcBorders>
              <w:top w:val="single" w:sz="2" w:space="0" w:color="000001"/>
              <w:left w:val="single" w:sz="2" w:space="0" w:color="000001"/>
              <w:bottom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Наименование оборудования</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F4D17" w:rsidP="00B73867">
            <w:pPr>
              <w:pStyle w:val="affc"/>
              <w:spacing w:after="160"/>
              <w:jc w:val="center"/>
              <w:rPr>
                <w:rFonts w:ascii="Times New Roman" w:hAnsi="Times New Roman" w:cs="Times New Roman"/>
              </w:rPr>
            </w:pPr>
            <w:r w:rsidRPr="005F4D17">
              <w:rPr>
                <w:rFonts w:ascii="Times New Roman" w:hAnsi="Times New Roman" w:cs="Times New Roman"/>
              </w:rPr>
              <w:t>Кол-во, шт.</w:t>
            </w:r>
          </w:p>
        </w:tc>
      </w:tr>
      <w:tr w:rsidR="005F4D17" w:rsidRPr="005F4D17" w:rsidTr="00546999">
        <w:tc>
          <w:tcPr>
            <w:tcW w:w="8215" w:type="dxa"/>
            <w:tcBorders>
              <w:top w:val="single" w:sz="2" w:space="0" w:color="000001"/>
              <w:left w:val="single" w:sz="2" w:space="0" w:color="000001"/>
              <w:bottom w:val="single" w:sz="2" w:space="0" w:color="000001"/>
            </w:tcBorders>
            <w:shd w:val="clear" w:color="auto" w:fill="auto"/>
          </w:tcPr>
          <w:p w:rsidR="005F4D17" w:rsidRPr="005F4D17" w:rsidRDefault="00546999" w:rsidP="00B73867">
            <w:pPr>
              <w:pStyle w:val="27"/>
              <w:spacing w:after="65" w:line="269" w:lineRule="exact"/>
              <w:ind w:firstLine="0"/>
              <w:jc w:val="left"/>
            </w:pPr>
            <w:r>
              <w:t>Сервер</w:t>
            </w:r>
            <w:r w:rsidR="005F4D17" w:rsidRPr="005F4D17">
              <w:t xml:space="preserve"> тип 1 </w:t>
            </w:r>
          </w:p>
        </w:tc>
        <w:tc>
          <w:tcPr>
            <w:tcW w:w="1200" w:type="dxa"/>
            <w:tcBorders>
              <w:top w:val="single" w:sz="2" w:space="0" w:color="000001"/>
              <w:left w:val="single" w:sz="2" w:space="0" w:color="000001"/>
              <w:bottom w:val="single" w:sz="2" w:space="0" w:color="000001"/>
              <w:right w:val="single" w:sz="2" w:space="0" w:color="000001"/>
            </w:tcBorders>
            <w:shd w:val="clear" w:color="auto" w:fill="auto"/>
          </w:tcPr>
          <w:p w:rsidR="005F4D17" w:rsidRPr="005F4D17" w:rsidRDefault="00546999" w:rsidP="00B73867">
            <w:pPr>
              <w:pStyle w:val="affc"/>
              <w:spacing w:after="160"/>
              <w:jc w:val="center"/>
              <w:rPr>
                <w:rFonts w:ascii="Times New Roman" w:hAnsi="Times New Roman" w:cs="Times New Roman"/>
              </w:rPr>
            </w:pPr>
            <w:r>
              <w:rPr>
                <w:rFonts w:ascii="Times New Roman" w:hAnsi="Times New Roman" w:cs="Times New Roman"/>
              </w:rPr>
              <w:t>5</w:t>
            </w:r>
          </w:p>
        </w:tc>
      </w:tr>
    </w:tbl>
    <w:p w:rsidR="005F4D17" w:rsidRPr="005F4D17" w:rsidRDefault="005F4D17" w:rsidP="005F4D17">
      <w:pPr>
        <w:shd w:val="clear" w:color="auto" w:fill="FFFFFF"/>
        <w:ind w:firstLine="740"/>
        <w:rPr>
          <w:b/>
        </w:rPr>
      </w:pPr>
    </w:p>
    <w:p w:rsidR="00A12617" w:rsidRDefault="00A12617" w:rsidP="00A12617">
      <w:pPr>
        <w:shd w:val="clear" w:color="auto" w:fill="FFFFFF"/>
        <w:ind w:firstLine="740"/>
      </w:pPr>
      <w:r>
        <w:rPr>
          <w:b/>
        </w:rPr>
        <w:t>Минимальные требуемые параметры для «Сервер»:</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789"/>
        <w:gridCol w:w="2330"/>
        <w:gridCol w:w="6519"/>
      </w:tblGrid>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rPr>
            </w:pPr>
            <w:r w:rsidRPr="00A12617">
              <w:rPr>
                <w:rFonts w:ascii="Arial" w:hAnsi="Arial"/>
                <w:sz w:val="20"/>
                <w:szCs w:val="20"/>
                <w:lang w:bidi="en-US"/>
              </w:rPr>
              <w:t>Кол-во</w:t>
            </w:r>
            <w:r>
              <w:rPr>
                <w:rFonts w:ascii="Arial" w:hAnsi="Arial"/>
                <w:sz w:val="20"/>
                <w:szCs w:val="20"/>
                <w:lang w:bidi="en-US"/>
              </w:rPr>
              <w:t>, шт.</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Pr="00A12617" w:rsidRDefault="00A12617" w:rsidP="00023267">
            <w:pPr>
              <w:jc w:val="both"/>
              <w:rPr>
                <w:rFonts w:ascii="Arial" w:hAnsi="Arial"/>
                <w:sz w:val="20"/>
                <w:szCs w:val="20"/>
                <w:lang w:bidi="en-US"/>
              </w:rPr>
            </w:pPr>
            <w:r w:rsidRPr="00A12617">
              <w:rPr>
                <w:rFonts w:ascii="Arial" w:hAnsi="Arial"/>
                <w:sz w:val="20"/>
                <w:szCs w:val="20"/>
                <w:lang w:bidi="en-US"/>
              </w:rPr>
              <w:t>Наименование</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Pr="00A12617" w:rsidRDefault="00A12617" w:rsidP="00023267">
            <w:pPr>
              <w:jc w:val="both"/>
              <w:rPr>
                <w:rFonts w:ascii="Arial" w:hAnsi="Arial"/>
                <w:sz w:val="20"/>
                <w:szCs w:val="20"/>
                <w:lang w:bidi="en-US"/>
              </w:rPr>
            </w:pPr>
            <w:r w:rsidRPr="00A12617">
              <w:rPr>
                <w:rFonts w:ascii="Arial" w:hAnsi="Arial"/>
                <w:sz w:val="20"/>
                <w:szCs w:val="20"/>
                <w:lang w:bidi="en-US"/>
              </w:rPr>
              <w:t>Характеристики</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A12617">
            <w:pPr>
              <w:jc w:val="center"/>
              <w:rPr>
                <w:rFonts w:ascii="Arial" w:hAnsi="Arial"/>
              </w:rPr>
            </w:pPr>
            <w:r>
              <w:rPr>
                <w:rFonts w:ascii="Arial" w:hAnsi="Arial"/>
                <w:b/>
                <w:sz w:val="20"/>
                <w:szCs w:val="20"/>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A12617">
            <w:pPr>
              <w:jc w:val="both"/>
              <w:rPr>
                <w:rFonts w:ascii="Arial" w:hAnsi="Arial"/>
              </w:rPr>
            </w:pPr>
            <w:r>
              <w:rPr>
                <w:rFonts w:ascii="Arial" w:hAnsi="Arial"/>
                <w:b/>
                <w:sz w:val="20"/>
                <w:szCs w:val="20"/>
              </w:rPr>
              <w:t>Корпус</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A12617">
            <w:pPr>
              <w:jc w:val="both"/>
              <w:rPr>
                <w:rFonts w:ascii="Arial" w:hAnsi="Arial"/>
              </w:rPr>
            </w:pPr>
            <w:r>
              <w:rPr>
                <w:rFonts w:ascii="Arial" w:hAnsi="Arial"/>
                <w:sz w:val="20"/>
                <w:szCs w:val="20"/>
                <w:lang w:bidi="en-US"/>
              </w:rPr>
              <w:t xml:space="preserve">Рассчитан для материнских плат размером </w:t>
            </w:r>
            <w:proofErr w:type="spellStart"/>
            <w:r>
              <w:rPr>
                <w:rFonts w:ascii="Arial" w:hAnsi="Arial"/>
                <w:sz w:val="20"/>
                <w:szCs w:val="20"/>
                <w:lang w:bidi="en-US"/>
              </w:rPr>
              <w:t>Extended</w:t>
            </w:r>
            <w:proofErr w:type="spellEnd"/>
            <w:r>
              <w:rPr>
                <w:rFonts w:ascii="Arial" w:hAnsi="Arial"/>
                <w:sz w:val="20"/>
                <w:szCs w:val="20"/>
                <w:lang w:bidi="en-US"/>
              </w:rPr>
              <w:t xml:space="preserve"> ATX с разъемом </w:t>
            </w:r>
            <w:proofErr w:type="spellStart"/>
            <w:r>
              <w:rPr>
                <w:rFonts w:ascii="Arial" w:hAnsi="Arial"/>
                <w:sz w:val="20"/>
                <w:szCs w:val="20"/>
                <w:lang w:bidi="en-US"/>
              </w:rPr>
              <w:t>Proprietary</w:t>
            </w:r>
            <w:proofErr w:type="spellEnd"/>
            <w:r>
              <w:rPr>
                <w:rFonts w:ascii="Arial" w:hAnsi="Arial"/>
                <w:sz w:val="20"/>
                <w:szCs w:val="20"/>
                <w:lang w:bidi="en-US"/>
              </w:rPr>
              <w:t xml:space="preserve"> </w:t>
            </w:r>
            <w:proofErr w:type="spellStart"/>
            <w:r>
              <w:rPr>
                <w:rFonts w:ascii="Arial" w:hAnsi="Arial"/>
                <w:sz w:val="20"/>
                <w:szCs w:val="20"/>
                <w:lang w:bidi="en-US"/>
              </w:rPr>
              <w:t>Ultra</w:t>
            </w:r>
            <w:proofErr w:type="spellEnd"/>
            <w:r>
              <w:rPr>
                <w:rFonts w:ascii="Arial" w:hAnsi="Arial"/>
                <w:sz w:val="20"/>
                <w:szCs w:val="20"/>
                <w:lang w:bidi="en-US"/>
              </w:rPr>
              <w:t>/WIO.</w:t>
            </w:r>
          </w:p>
          <w:p w:rsidR="00A12617" w:rsidRDefault="00A12617" w:rsidP="00A12617">
            <w:pPr>
              <w:jc w:val="both"/>
              <w:rPr>
                <w:rFonts w:ascii="Arial" w:hAnsi="Arial"/>
              </w:rPr>
            </w:pPr>
            <w:r>
              <w:rPr>
                <w:rFonts w:ascii="Arial" w:hAnsi="Arial"/>
                <w:sz w:val="20"/>
                <w:szCs w:val="20"/>
                <w:lang w:bidi="en-US"/>
              </w:rPr>
              <w:t>Высота занимаемого пространства корпусом не должна превышать 1U.</w:t>
            </w:r>
          </w:p>
          <w:p w:rsidR="00A12617" w:rsidRDefault="00A12617" w:rsidP="00A12617">
            <w:pPr>
              <w:jc w:val="both"/>
              <w:rPr>
                <w:rFonts w:ascii="Arial" w:hAnsi="Arial"/>
              </w:rPr>
            </w:pPr>
            <w:r>
              <w:rPr>
                <w:rFonts w:ascii="Arial" w:hAnsi="Arial"/>
                <w:sz w:val="20"/>
                <w:szCs w:val="20"/>
                <w:lang w:bidi="en-US"/>
              </w:rPr>
              <w:t>Предполагается установка в стойку 19" с крепежом на телескопических рельсах (рельсы должны быть в комплекте с корпусом).</w:t>
            </w:r>
          </w:p>
          <w:p w:rsidR="00A12617" w:rsidRDefault="00A12617" w:rsidP="00A12617">
            <w:pPr>
              <w:jc w:val="both"/>
              <w:rPr>
                <w:rFonts w:ascii="Arial" w:hAnsi="Arial"/>
              </w:rPr>
            </w:pPr>
            <w:r>
              <w:rPr>
                <w:rFonts w:ascii="Arial" w:hAnsi="Arial"/>
                <w:sz w:val="20"/>
                <w:szCs w:val="20"/>
                <w:lang w:bidi="en-US"/>
              </w:rPr>
              <w:t xml:space="preserve">10 корзин для SAS или SATA (2,5“) при использовании платы </w:t>
            </w:r>
            <w:proofErr w:type="gramStart"/>
            <w:r>
              <w:rPr>
                <w:rFonts w:ascii="Arial" w:hAnsi="Arial"/>
                <w:sz w:val="20"/>
                <w:szCs w:val="20"/>
                <w:lang w:bidi="en-US"/>
              </w:rPr>
              <w:t>расширения  (</w:t>
            </w:r>
            <w:proofErr w:type="spellStart"/>
            <w:proofErr w:type="gramEnd"/>
            <w:r>
              <w:rPr>
                <w:rFonts w:ascii="Arial" w:hAnsi="Arial"/>
                <w:sz w:val="20"/>
                <w:szCs w:val="20"/>
                <w:lang w:bidi="en-US"/>
              </w:rPr>
              <w:t>expander</w:t>
            </w:r>
            <w:proofErr w:type="spellEnd"/>
            <w:r>
              <w:rPr>
                <w:rFonts w:ascii="Arial" w:hAnsi="Arial"/>
                <w:sz w:val="20"/>
                <w:szCs w:val="20"/>
                <w:lang w:bidi="en-US"/>
              </w:rPr>
              <w:t>) с возможностью горячей замены.</w:t>
            </w:r>
          </w:p>
          <w:p w:rsidR="00A12617" w:rsidRDefault="00A12617" w:rsidP="00A12617">
            <w:pPr>
              <w:jc w:val="both"/>
              <w:rPr>
                <w:rFonts w:ascii="Arial" w:hAnsi="Arial"/>
              </w:rPr>
            </w:pPr>
            <w:r>
              <w:rPr>
                <w:rFonts w:ascii="Arial" w:hAnsi="Arial"/>
                <w:sz w:val="20"/>
                <w:szCs w:val="20"/>
                <w:lang w:bidi="en-US"/>
              </w:rPr>
              <w:t>Слоты расширения: 2 шт. полноразмерные и 1 шт. низкопрофильный.</w:t>
            </w:r>
          </w:p>
          <w:p w:rsidR="00A12617" w:rsidRDefault="00A12617" w:rsidP="00A12617">
            <w:pPr>
              <w:jc w:val="both"/>
              <w:rPr>
                <w:rFonts w:ascii="Arial" w:hAnsi="Arial"/>
              </w:rPr>
            </w:pPr>
            <w:r>
              <w:rPr>
                <w:rFonts w:ascii="Arial" w:hAnsi="Arial"/>
                <w:sz w:val="20"/>
                <w:szCs w:val="20"/>
                <w:lang w:bidi="en-US"/>
              </w:rPr>
              <w:t>Охлаждение корпуса в виде 5-ти установленных и 3 опциональных вентиляторов (осевые) размером 40х40 мм, расположенных в передней части корпуса.</w:t>
            </w:r>
          </w:p>
          <w:p w:rsidR="00A12617" w:rsidRDefault="00A12617" w:rsidP="00A12617">
            <w:pPr>
              <w:jc w:val="both"/>
              <w:rPr>
                <w:rFonts w:ascii="Arial" w:hAnsi="Arial"/>
              </w:rPr>
            </w:pPr>
            <w:r>
              <w:rPr>
                <w:rFonts w:ascii="Arial" w:hAnsi="Arial"/>
                <w:sz w:val="20"/>
                <w:szCs w:val="20"/>
                <w:lang w:bidi="en-US"/>
              </w:rPr>
              <w:t>Блоки питания корпуса поддерживают горячую замену.</w:t>
            </w:r>
          </w:p>
          <w:p w:rsidR="00A12617" w:rsidRDefault="00A12617" w:rsidP="00A12617">
            <w:pPr>
              <w:jc w:val="both"/>
              <w:rPr>
                <w:rFonts w:ascii="Arial" w:hAnsi="Arial"/>
              </w:rPr>
            </w:pPr>
            <w:r>
              <w:rPr>
                <w:rFonts w:ascii="Arial" w:hAnsi="Arial"/>
                <w:sz w:val="20"/>
                <w:szCs w:val="20"/>
                <w:lang w:bidi="en-US"/>
              </w:rPr>
              <w:t>Должен присутствовать 8-контактный разъем питания GPU.</w:t>
            </w:r>
          </w:p>
          <w:p w:rsidR="00A12617" w:rsidRDefault="00A12617" w:rsidP="00A12617">
            <w:pPr>
              <w:jc w:val="both"/>
              <w:rPr>
                <w:rFonts w:ascii="Arial" w:hAnsi="Arial"/>
              </w:rPr>
            </w:pPr>
            <w:r>
              <w:rPr>
                <w:rFonts w:ascii="Arial" w:hAnsi="Arial"/>
                <w:sz w:val="20"/>
                <w:szCs w:val="20"/>
                <w:lang w:bidi="en-US"/>
              </w:rPr>
              <w:t>Должен присутствовать датчик обнаружения открытия шасси.</w:t>
            </w:r>
          </w:p>
          <w:p w:rsidR="00A12617" w:rsidRDefault="00A12617" w:rsidP="00A12617">
            <w:pPr>
              <w:jc w:val="both"/>
              <w:rPr>
                <w:rFonts w:ascii="Arial" w:hAnsi="Arial"/>
              </w:rPr>
            </w:pPr>
            <w:r>
              <w:rPr>
                <w:rFonts w:ascii="Arial" w:hAnsi="Arial"/>
                <w:sz w:val="20"/>
                <w:szCs w:val="20"/>
                <w:lang w:bidi="en-US"/>
              </w:rPr>
              <w:t xml:space="preserve">Должны быть установлены основной и резервный модули питания 2х750Вт 80Plus </w:t>
            </w:r>
            <w:proofErr w:type="spellStart"/>
            <w:r>
              <w:rPr>
                <w:rFonts w:ascii="Arial" w:hAnsi="Arial"/>
                <w:sz w:val="20"/>
                <w:szCs w:val="20"/>
                <w:lang w:bidi="en-US"/>
              </w:rPr>
              <w:t>Platinum</w:t>
            </w:r>
            <w:proofErr w:type="spellEnd"/>
            <w:r>
              <w:rPr>
                <w:rFonts w:ascii="Arial" w:hAnsi="Arial"/>
                <w:sz w:val="20"/>
                <w:szCs w:val="20"/>
                <w:lang w:bidi="en-US"/>
              </w:rPr>
              <w:t xml:space="preserve"> </w:t>
            </w:r>
            <w:proofErr w:type="spellStart"/>
            <w:r>
              <w:rPr>
                <w:rFonts w:ascii="Arial" w:hAnsi="Arial"/>
                <w:sz w:val="20"/>
                <w:szCs w:val="20"/>
                <w:lang w:bidi="en-US"/>
              </w:rPr>
              <w:t>Certified</w:t>
            </w:r>
            <w:proofErr w:type="spellEnd"/>
            <w:r>
              <w:rPr>
                <w:rFonts w:ascii="Arial" w:hAnsi="Arial"/>
                <w:sz w:val="20"/>
                <w:szCs w:val="20"/>
                <w:lang w:bidi="en-US"/>
              </w:rPr>
              <w:t xml:space="preserve">, только 24+8+8 </w:t>
            </w:r>
            <w:proofErr w:type="spellStart"/>
            <w:r>
              <w:rPr>
                <w:rFonts w:ascii="Arial" w:hAnsi="Arial"/>
                <w:sz w:val="20"/>
                <w:szCs w:val="20"/>
                <w:lang w:bidi="en-US"/>
              </w:rPr>
              <w:t>pin</w:t>
            </w:r>
            <w:proofErr w:type="spellEnd"/>
            <w:r>
              <w:rPr>
                <w:rFonts w:ascii="Arial" w:hAnsi="Arial"/>
                <w:sz w:val="20"/>
                <w:szCs w:val="20"/>
                <w:lang w:bidi="en-US"/>
              </w:rPr>
              <w:t xml:space="preserve"> блоки питания.</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rPr>
            </w:pPr>
            <w:r>
              <w:rPr>
                <w:rFonts w:ascii="Arial" w:hAnsi="Arial"/>
                <w:b/>
                <w:sz w:val="20"/>
                <w:szCs w:val="20"/>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rPr>
            </w:pPr>
            <w:r>
              <w:rPr>
                <w:rFonts w:ascii="Arial" w:hAnsi="Arial"/>
                <w:b/>
                <w:sz w:val="20"/>
                <w:szCs w:val="20"/>
              </w:rPr>
              <w:t>Материнская плата</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lang w:val="en-US"/>
              </w:rPr>
            </w:pPr>
            <w:r>
              <w:rPr>
                <w:rFonts w:ascii="Arial" w:hAnsi="Arial"/>
                <w:sz w:val="20"/>
                <w:szCs w:val="20"/>
                <w:lang w:bidi="en-US"/>
              </w:rPr>
              <w:t>Чипсет</w:t>
            </w:r>
            <w:r>
              <w:rPr>
                <w:rFonts w:ascii="Arial" w:hAnsi="Arial"/>
                <w:sz w:val="20"/>
                <w:szCs w:val="20"/>
                <w:lang w:val="en-US"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val="en-US" w:bidi="en-US"/>
              </w:rPr>
              <w:t xml:space="preserve">® </w:t>
            </w:r>
            <w:r>
              <w:rPr>
                <w:rFonts w:ascii="Arial" w:hAnsi="Arial"/>
                <w:sz w:val="20"/>
                <w:szCs w:val="20"/>
                <w:lang w:val="en-US" w:bidi="en-US"/>
              </w:rPr>
              <w:t>C612 chipset</w:t>
            </w:r>
          </w:p>
          <w:p w:rsidR="00A12617" w:rsidRDefault="00A12617" w:rsidP="00023267">
            <w:pPr>
              <w:jc w:val="both"/>
              <w:rPr>
                <w:lang w:val="en-US"/>
              </w:rPr>
            </w:pPr>
            <w:r>
              <w:rPr>
                <w:rFonts w:ascii="Arial" w:hAnsi="Arial"/>
                <w:sz w:val="20"/>
                <w:szCs w:val="20"/>
                <w:lang w:bidi="en-US"/>
              </w:rPr>
              <w:t>Форм</w:t>
            </w:r>
            <w:r>
              <w:rPr>
                <w:rFonts w:ascii="Arial" w:hAnsi="Arial"/>
                <w:sz w:val="20"/>
                <w:szCs w:val="20"/>
                <w:lang w:val="en-US" w:bidi="en-US"/>
              </w:rPr>
              <w:t>-</w:t>
            </w:r>
            <w:r>
              <w:rPr>
                <w:rFonts w:ascii="Arial" w:hAnsi="Arial"/>
                <w:sz w:val="20"/>
                <w:szCs w:val="20"/>
                <w:lang w:bidi="en-US"/>
              </w:rPr>
              <w:t>фактор</w:t>
            </w:r>
            <w:r>
              <w:rPr>
                <w:rFonts w:ascii="Arial" w:hAnsi="Arial"/>
                <w:sz w:val="20"/>
                <w:szCs w:val="20"/>
                <w:lang w:val="en-US" w:bidi="en-US"/>
              </w:rPr>
              <w:t>: Proprietary Ultra/WIO</w:t>
            </w:r>
          </w:p>
          <w:p w:rsidR="00A12617" w:rsidRDefault="00A12617" w:rsidP="00023267">
            <w:pPr>
              <w:jc w:val="both"/>
              <w:rPr>
                <w:lang w:val="en-US"/>
              </w:rPr>
            </w:pPr>
            <w:r>
              <w:rPr>
                <w:rFonts w:ascii="Arial" w:hAnsi="Arial"/>
                <w:sz w:val="20"/>
                <w:szCs w:val="20"/>
                <w:lang w:bidi="en-US"/>
              </w:rPr>
              <w:t>Разъём</w:t>
            </w:r>
            <w:r>
              <w:rPr>
                <w:rFonts w:ascii="Arial" w:hAnsi="Arial"/>
                <w:sz w:val="20"/>
                <w:szCs w:val="20"/>
                <w:lang w:val="en-US" w:bidi="en-US"/>
              </w:rPr>
              <w:t xml:space="preserve"> </w:t>
            </w:r>
            <w:r>
              <w:rPr>
                <w:rFonts w:ascii="Arial" w:hAnsi="Arial"/>
                <w:sz w:val="20"/>
                <w:szCs w:val="20"/>
                <w:lang w:bidi="en-US"/>
              </w:rPr>
              <w:t>ЦПУ</w:t>
            </w:r>
            <w:r>
              <w:rPr>
                <w:rFonts w:ascii="Arial" w:hAnsi="Arial"/>
                <w:sz w:val="20"/>
                <w:szCs w:val="20"/>
                <w:lang w:val="en-US" w:bidi="en-US"/>
              </w:rPr>
              <w:t>: Dual Socket R3 (LGA 2011)</w:t>
            </w:r>
          </w:p>
          <w:p w:rsidR="00A12617" w:rsidRDefault="00A12617" w:rsidP="00023267">
            <w:pPr>
              <w:jc w:val="both"/>
              <w:rPr>
                <w:rFonts w:ascii="Arial" w:hAnsi="Arial"/>
              </w:rPr>
            </w:pPr>
            <w:r>
              <w:rPr>
                <w:rFonts w:ascii="Arial" w:hAnsi="Arial"/>
                <w:sz w:val="20"/>
                <w:szCs w:val="20"/>
                <w:lang w:bidi="en-US"/>
              </w:rPr>
              <w:t>Поддержка ЦПУ: семейство процессоров</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Xeon</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E</w:t>
            </w:r>
            <w:r>
              <w:rPr>
                <w:rFonts w:ascii="Arial" w:hAnsi="Arial"/>
                <w:color w:val="222222"/>
                <w:sz w:val="20"/>
                <w:szCs w:val="20"/>
                <w:lang w:bidi="en-US"/>
              </w:rPr>
              <w:t xml:space="preserve">5-2600 </w:t>
            </w:r>
            <w:r>
              <w:rPr>
                <w:rFonts w:ascii="Arial" w:hAnsi="Arial"/>
                <w:color w:val="222222"/>
                <w:sz w:val="20"/>
                <w:szCs w:val="20"/>
                <w:lang w:val="en-US" w:bidi="en-US"/>
              </w:rPr>
              <w:t>v</w:t>
            </w:r>
            <w:r>
              <w:rPr>
                <w:rFonts w:ascii="Arial" w:hAnsi="Arial"/>
                <w:color w:val="222222"/>
                <w:sz w:val="20"/>
                <w:szCs w:val="20"/>
                <w:lang w:bidi="en-US"/>
              </w:rPr>
              <w:t>3/</w:t>
            </w:r>
            <w:r>
              <w:rPr>
                <w:rFonts w:ascii="Arial" w:hAnsi="Arial"/>
                <w:color w:val="222222"/>
                <w:sz w:val="20"/>
                <w:szCs w:val="20"/>
                <w:lang w:val="en-US" w:bidi="en-US"/>
              </w:rPr>
              <w:t>v</w:t>
            </w:r>
            <w:r>
              <w:rPr>
                <w:rFonts w:ascii="Arial" w:hAnsi="Arial"/>
                <w:color w:val="222222"/>
                <w:sz w:val="20"/>
                <w:szCs w:val="20"/>
                <w:lang w:bidi="en-US"/>
              </w:rPr>
              <w:t>4</w:t>
            </w:r>
          </w:p>
          <w:p w:rsidR="00A12617" w:rsidRDefault="00A12617" w:rsidP="00023267">
            <w:pPr>
              <w:jc w:val="both"/>
              <w:rPr>
                <w:rFonts w:ascii="Arial" w:hAnsi="Arial"/>
              </w:rPr>
            </w:pPr>
            <w:r>
              <w:rPr>
                <w:rFonts w:ascii="Arial" w:hAnsi="Arial"/>
                <w:sz w:val="20"/>
                <w:szCs w:val="20"/>
                <w:lang w:bidi="en-US"/>
              </w:rPr>
              <w:t>Макс. число ЦПУ: 2</w:t>
            </w:r>
          </w:p>
          <w:p w:rsidR="00A12617" w:rsidRDefault="00A12617" w:rsidP="00023267">
            <w:pPr>
              <w:jc w:val="both"/>
              <w:rPr>
                <w:rFonts w:ascii="Arial" w:hAnsi="Arial"/>
              </w:rPr>
            </w:pPr>
            <w:r>
              <w:rPr>
                <w:rFonts w:ascii="Arial" w:hAnsi="Arial"/>
                <w:sz w:val="20"/>
                <w:szCs w:val="20"/>
                <w:lang w:bidi="en-US"/>
              </w:rPr>
              <w:t>Тип ОЗУ: ECC DDR4 1600/1866/2133/2400 МГц</w:t>
            </w:r>
          </w:p>
          <w:p w:rsidR="00A12617" w:rsidRDefault="00A12617" w:rsidP="00023267">
            <w:pPr>
              <w:jc w:val="both"/>
              <w:rPr>
                <w:rFonts w:ascii="Arial" w:hAnsi="Arial"/>
              </w:rPr>
            </w:pPr>
            <w:r>
              <w:rPr>
                <w:rFonts w:ascii="Arial" w:hAnsi="Arial"/>
                <w:sz w:val="20"/>
                <w:szCs w:val="20"/>
                <w:lang w:bidi="en-US"/>
              </w:rPr>
              <w:t>Кол-во слотов ОЗУ: 24</w:t>
            </w:r>
          </w:p>
          <w:p w:rsidR="00A12617" w:rsidRDefault="00A12617" w:rsidP="00023267">
            <w:pPr>
              <w:jc w:val="both"/>
              <w:rPr>
                <w:rFonts w:ascii="Arial" w:hAnsi="Arial"/>
              </w:rPr>
            </w:pPr>
            <w:r>
              <w:rPr>
                <w:rFonts w:ascii="Arial" w:hAnsi="Arial"/>
                <w:sz w:val="20"/>
                <w:szCs w:val="20"/>
                <w:lang w:bidi="en-US"/>
              </w:rPr>
              <w:t xml:space="preserve">Макс. объём ОЗУ: До 3TB ECC 3DS LRDIMM, </w:t>
            </w:r>
            <w:proofErr w:type="gramStart"/>
            <w:r>
              <w:rPr>
                <w:rFonts w:ascii="Arial" w:hAnsi="Arial"/>
                <w:sz w:val="20"/>
                <w:szCs w:val="20"/>
                <w:lang w:bidi="en-US"/>
              </w:rPr>
              <w:t>До</w:t>
            </w:r>
            <w:proofErr w:type="gramEnd"/>
            <w:r>
              <w:rPr>
                <w:rFonts w:ascii="Arial" w:hAnsi="Arial"/>
                <w:sz w:val="20"/>
                <w:szCs w:val="20"/>
                <w:lang w:bidi="en-US"/>
              </w:rPr>
              <w:t xml:space="preserve"> 1.5TB ECC RDIMM</w:t>
            </w:r>
          </w:p>
          <w:p w:rsidR="00A12617" w:rsidRDefault="00A12617" w:rsidP="00023267">
            <w:pPr>
              <w:jc w:val="both"/>
              <w:rPr>
                <w:rFonts w:ascii="Arial" w:hAnsi="Arial"/>
              </w:rPr>
            </w:pPr>
            <w:r>
              <w:rPr>
                <w:rFonts w:ascii="Arial" w:hAnsi="Arial"/>
                <w:sz w:val="20"/>
                <w:szCs w:val="20"/>
                <w:lang w:bidi="en-US"/>
              </w:rPr>
              <w:t>Объём модулей ОЗУ: RDIMM 4-64GB, LRDIMM 32-64GB, 3DS LRDIMM: 128GB</w:t>
            </w:r>
          </w:p>
          <w:p w:rsidR="00A12617" w:rsidRDefault="00A12617" w:rsidP="00023267">
            <w:pPr>
              <w:jc w:val="both"/>
              <w:rPr>
                <w:rFonts w:ascii="Arial" w:hAnsi="Arial"/>
              </w:rPr>
            </w:pPr>
            <w:r>
              <w:rPr>
                <w:rFonts w:ascii="Arial" w:hAnsi="Arial"/>
                <w:sz w:val="20"/>
                <w:szCs w:val="20"/>
                <w:lang w:bidi="en-US"/>
              </w:rPr>
              <w:t>Напряжение для слотов ОЗУ: 1.2 В</w:t>
            </w:r>
          </w:p>
          <w:p w:rsidR="00A12617" w:rsidRDefault="00A12617" w:rsidP="00023267">
            <w:pPr>
              <w:jc w:val="both"/>
              <w:rPr>
                <w:rFonts w:ascii="Arial" w:hAnsi="Arial"/>
              </w:rPr>
            </w:pPr>
            <w:r>
              <w:rPr>
                <w:rFonts w:ascii="Arial" w:hAnsi="Arial"/>
                <w:sz w:val="20"/>
                <w:szCs w:val="20"/>
                <w:lang w:bidi="en-US"/>
              </w:rPr>
              <w:t>Интегрированные устройства: AHCI и SCU SATA3 RAID (0,1,5,10), IPMI, ASPEED AST2400 BMC</w:t>
            </w:r>
          </w:p>
          <w:p w:rsidR="00A12617" w:rsidRDefault="00A12617" w:rsidP="00023267">
            <w:pPr>
              <w:jc w:val="both"/>
              <w:rPr>
                <w:rFonts w:ascii="Arial" w:hAnsi="Arial"/>
              </w:rPr>
            </w:pPr>
            <w:r>
              <w:rPr>
                <w:rFonts w:ascii="Arial" w:hAnsi="Arial"/>
                <w:sz w:val="20"/>
                <w:szCs w:val="20"/>
                <w:lang w:bidi="en-US"/>
              </w:rPr>
              <w:t xml:space="preserve">Ввод/Вывод: 3xUSB, 1xRJ45 </w:t>
            </w:r>
            <w:proofErr w:type="spellStart"/>
            <w:r>
              <w:rPr>
                <w:rFonts w:ascii="Arial" w:hAnsi="Arial"/>
                <w:sz w:val="20"/>
                <w:szCs w:val="20"/>
                <w:lang w:bidi="en-US"/>
              </w:rPr>
              <w:t>Dedicated</w:t>
            </w:r>
            <w:proofErr w:type="spellEnd"/>
            <w:r>
              <w:rPr>
                <w:rFonts w:ascii="Arial" w:hAnsi="Arial"/>
                <w:sz w:val="20"/>
                <w:szCs w:val="20"/>
                <w:lang w:bidi="en-US"/>
              </w:rPr>
              <w:t xml:space="preserve"> IPMI LAN, 10xSATA3 (6 </w:t>
            </w:r>
            <w:proofErr w:type="spellStart"/>
            <w:r>
              <w:rPr>
                <w:rFonts w:ascii="Arial" w:hAnsi="Arial"/>
                <w:sz w:val="20"/>
                <w:szCs w:val="20"/>
                <w:lang w:bidi="en-US"/>
              </w:rPr>
              <w:t>Gbps</w:t>
            </w:r>
            <w:proofErr w:type="spellEnd"/>
            <w:r>
              <w:rPr>
                <w:rFonts w:ascii="Arial" w:hAnsi="Arial"/>
                <w:sz w:val="20"/>
                <w:szCs w:val="20"/>
                <w:lang w:bidi="en-US"/>
              </w:rPr>
              <w:t>), 1xVGA, 2xFast UART 16550, 1xCOM, 2xSuperDOM (</w:t>
            </w:r>
            <w:proofErr w:type="spellStart"/>
            <w:r>
              <w:rPr>
                <w:rFonts w:ascii="Arial" w:hAnsi="Arial"/>
                <w:sz w:val="20"/>
                <w:szCs w:val="20"/>
                <w:lang w:bidi="en-US"/>
              </w:rPr>
              <w:t>Disk</w:t>
            </w:r>
            <w:proofErr w:type="spellEnd"/>
            <w:r>
              <w:rPr>
                <w:rFonts w:ascii="Arial" w:hAnsi="Arial"/>
                <w:sz w:val="20"/>
                <w:szCs w:val="20"/>
                <w:lang w:bidi="en-US"/>
              </w:rPr>
              <w:t xml:space="preserve"> </w:t>
            </w:r>
            <w:proofErr w:type="spellStart"/>
            <w:r>
              <w:rPr>
                <w:rFonts w:ascii="Arial" w:hAnsi="Arial"/>
                <w:sz w:val="20"/>
                <w:szCs w:val="20"/>
                <w:lang w:bidi="en-US"/>
              </w:rPr>
              <w:t>on</w:t>
            </w:r>
            <w:proofErr w:type="spellEnd"/>
            <w:r>
              <w:rPr>
                <w:rFonts w:ascii="Arial" w:hAnsi="Arial"/>
                <w:sz w:val="20"/>
                <w:szCs w:val="20"/>
                <w:lang w:bidi="en-US"/>
              </w:rPr>
              <w:t xml:space="preserve"> </w:t>
            </w:r>
            <w:proofErr w:type="spellStart"/>
            <w:r>
              <w:rPr>
                <w:rFonts w:ascii="Arial" w:hAnsi="Arial"/>
                <w:sz w:val="20"/>
                <w:szCs w:val="20"/>
                <w:lang w:bidi="en-US"/>
              </w:rPr>
              <w:t>Module</w:t>
            </w:r>
            <w:proofErr w:type="spellEnd"/>
            <w:r>
              <w:rPr>
                <w:rFonts w:ascii="Arial" w:hAnsi="Arial"/>
                <w:sz w:val="20"/>
                <w:szCs w:val="20"/>
                <w:lang w:bidi="en-US"/>
              </w:rPr>
              <w:t>)</w:t>
            </w:r>
          </w:p>
          <w:p w:rsidR="00A12617" w:rsidRDefault="00A12617" w:rsidP="00023267">
            <w:pPr>
              <w:jc w:val="both"/>
              <w:rPr>
                <w:rFonts w:ascii="Arial" w:hAnsi="Arial"/>
              </w:rPr>
            </w:pPr>
            <w:r>
              <w:rPr>
                <w:rFonts w:ascii="Arial" w:hAnsi="Arial"/>
                <w:sz w:val="20"/>
                <w:szCs w:val="20"/>
                <w:lang w:bidi="en-US"/>
              </w:rPr>
              <w:t>Интерфейсы на задней панели: 2xUSB 3.0, IPMI LAN RJ45, COM порт, UID кнопка/UID индикатор, VGA порт.</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pStyle w:val="affc"/>
              <w:jc w:val="center"/>
              <w:rPr>
                <w:rFonts w:ascii="Arial" w:hAnsi="Arial"/>
                <w:b/>
                <w:bCs/>
                <w:sz w:val="20"/>
                <w:szCs w:val="20"/>
              </w:rPr>
            </w:pPr>
            <w:r>
              <w:rPr>
                <w:rFonts w:ascii="Arial" w:hAnsi="Arial"/>
                <w:b/>
                <w:bCs/>
                <w:sz w:val="20"/>
                <w:szCs w:val="20"/>
              </w:rPr>
              <w:t>2</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pStyle w:val="affc"/>
              <w:rPr>
                <w:rFonts w:ascii="Arial" w:hAnsi="Arial"/>
                <w:b/>
                <w:bCs/>
                <w:sz w:val="20"/>
                <w:szCs w:val="20"/>
              </w:rPr>
            </w:pPr>
            <w:r>
              <w:rPr>
                <w:rFonts w:ascii="Arial" w:hAnsi="Arial"/>
                <w:b/>
                <w:bCs/>
                <w:sz w:val="20"/>
                <w:szCs w:val="20"/>
              </w:rPr>
              <w:t>Центральный процессор</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sz w:val="20"/>
                <w:szCs w:val="20"/>
                <w:lang w:bidi="en-US"/>
              </w:rPr>
              <w:t>Тип: серверный</w:t>
            </w:r>
          </w:p>
          <w:p w:rsidR="00A12617" w:rsidRDefault="00A12617" w:rsidP="00023267">
            <w:pPr>
              <w:jc w:val="both"/>
              <w:rPr>
                <w:rFonts w:ascii="Arial" w:hAnsi="Arial"/>
                <w:sz w:val="20"/>
                <w:szCs w:val="20"/>
              </w:rPr>
            </w:pPr>
            <w:r>
              <w:rPr>
                <w:rFonts w:ascii="Arial" w:hAnsi="Arial"/>
                <w:sz w:val="20"/>
                <w:szCs w:val="20"/>
                <w:lang w:bidi="en-US"/>
              </w:rPr>
              <w:t xml:space="preserve">Поддерживаемые разъёмы: </w:t>
            </w:r>
            <w:r>
              <w:rPr>
                <w:rFonts w:ascii="Arial" w:hAnsi="Arial"/>
                <w:sz w:val="20"/>
                <w:szCs w:val="20"/>
                <w:lang w:val="en-US" w:bidi="en-US"/>
              </w:rPr>
              <w:t>FCLGA</w:t>
            </w:r>
            <w:r>
              <w:rPr>
                <w:rFonts w:ascii="Arial" w:hAnsi="Arial"/>
                <w:sz w:val="20"/>
                <w:szCs w:val="20"/>
                <w:lang w:bidi="en-US"/>
              </w:rPr>
              <w:t>2011-3</w:t>
            </w:r>
          </w:p>
          <w:p w:rsidR="00A12617" w:rsidRDefault="00A12617" w:rsidP="00023267">
            <w:pPr>
              <w:jc w:val="both"/>
              <w:rPr>
                <w:rFonts w:ascii="Arial" w:hAnsi="Arial"/>
                <w:sz w:val="20"/>
                <w:szCs w:val="20"/>
              </w:rPr>
            </w:pPr>
            <w:r>
              <w:rPr>
                <w:rFonts w:ascii="Arial" w:hAnsi="Arial"/>
                <w:sz w:val="20"/>
                <w:szCs w:val="20"/>
                <w:lang w:bidi="en-US"/>
              </w:rPr>
              <w:t xml:space="preserve">Литография: 14 </w:t>
            </w:r>
            <w:proofErr w:type="spellStart"/>
            <w:r>
              <w:rPr>
                <w:rFonts w:ascii="Arial" w:hAnsi="Arial"/>
                <w:sz w:val="20"/>
                <w:szCs w:val="20"/>
                <w:lang w:bidi="en-US"/>
              </w:rPr>
              <w:t>нм</w:t>
            </w:r>
            <w:proofErr w:type="spellEnd"/>
          </w:p>
          <w:p w:rsidR="00A12617" w:rsidRDefault="00A12617" w:rsidP="00023267">
            <w:pPr>
              <w:jc w:val="both"/>
              <w:rPr>
                <w:rFonts w:ascii="Arial" w:hAnsi="Arial"/>
              </w:rPr>
            </w:pPr>
            <w:r>
              <w:rPr>
                <w:rFonts w:ascii="Arial" w:hAnsi="Arial"/>
                <w:sz w:val="20"/>
                <w:szCs w:val="20"/>
                <w:lang w:bidi="en-US"/>
              </w:rPr>
              <w:t>Кол-во ядер: 10</w:t>
            </w:r>
          </w:p>
          <w:p w:rsidR="00A12617" w:rsidRDefault="00A12617" w:rsidP="00023267">
            <w:pPr>
              <w:jc w:val="both"/>
              <w:rPr>
                <w:rFonts w:ascii="Arial" w:hAnsi="Arial"/>
              </w:rPr>
            </w:pPr>
            <w:r>
              <w:rPr>
                <w:rFonts w:ascii="Arial" w:hAnsi="Arial"/>
                <w:sz w:val="20"/>
                <w:szCs w:val="20"/>
                <w:lang w:bidi="en-US"/>
              </w:rPr>
              <w:t>Кол-во потоков: 20</w:t>
            </w:r>
          </w:p>
          <w:p w:rsidR="00A12617" w:rsidRDefault="00A12617" w:rsidP="00023267">
            <w:pPr>
              <w:jc w:val="both"/>
              <w:rPr>
                <w:rFonts w:ascii="Arial" w:hAnsi="Arial"/>
              </w:rPr>
            </w:pPr>
            <w:r>
              <w:rPr>
                <w:rFonts w:ascii="Arial" w:hAnsi="Arial"/>
                <w:sz w:val="20"/>
                <w:szCs w:val="20"/>
                <w:lang w:bidi="en-US"/>
              </w:rPr>
              <w:t xml:space="preserve">Базовая тактовая </w:t>
            </w:r>
            <w:proofErr w:type="gramStart"/>
            <w:r>
              <w:rPr>
                <w:rFonts w:ascii="Arial" w:hAnsi="Arial"/>
                <w:sz w:val="20"/>
                <w:szCs w:val="20"/>
                <w:lang w:bidi="en-US"/>
              </w:rPr>
              <w:t>частота:  2.4</w:t>
            </w:r>
            <w:proofErr w:type="gramEnd"/>
            <w:r>
              <w:rPr>
                <w:rFonts w:ascii="Arial" w:hAnsi="Arial"/>
                <w:sz w:val="20"/>
                <w:szCs w:val="20"/>
                <w:lang w:bidi="en-US"/>
              </w:rPr>
              <w:t xml:space="preserve"> ГГц</w:t>
            </w:r>
          </w:p>
          <w:p w:rsidR="00A12617" w:rsidRDefault="00A12617" w:rsidP="00023267">
            <w:pPr>
              <w:jc w:val="both"/>
              <w:rPr>
                <w:rFonts w:ascii="Arial" w:hAnsi="Arial"/>
              </w:rPr>
            </w:pPr>
            <w:r>
              <w:rPr>
                <w:rFonts w:ascii="Arial" w:hAnsi="Arial"/>
                <w:sz w:val="20"/>
                <w:szCs w:val="20"/>
                <w:lang w:bidi="en-US"/>
              </w:rPr>
              <w:t>Макс. тактовая частота (</w:t>
            </w:r>
            <w:r>
              <w:rPr>
                <w:rFonts w:ascii="Arial" w:hAnsi="Arial"/>
                <w:sz w:val="20"/>
                <w:szCs w:val="20"/>
                <w:lang w:val="en-US" w:bidi="en-US"/>
              </w:rPr>
              <w:t>Turbo</w:t>
            </w:r>
            <w:r>
              <w:rPr>
                <w:rFonts w:ascii="Arial" w:hAnsi="Arial"/>
                <w:sz w:val="20"/>
                <w:szCs w:val="20"/>
                <w:lang w:bidi="en-US"/>
              </w:rPr>
              <w:t xml:space="preserve"> </w:t>
            </w:r>
            <w:r>
              <w:rPr>
                <w:rFonts w:ascii="Arial" w:hAnsi="Arial"/>
                <w:sz w:val="20"/>
                <w:szCs w:val="20"/>
                <w:lang w:val="en-US" w:bidi="en-US"/>
              </w:rPr>
              <w:t>Boost</w:t>
            </w:r>
            <w:r>
              <w:rPr>
                <w:rFonts w:ascii="Arial" w:hAnsi="Arial"/>
                <w:sz w:val="20"/>
                <w:szCs w:val="20"/>
                <w:lang w:bidi="en-US"/>
              </w:rPr>
              <w:t>): 3.4 ГГц</w:t>
            </w:r>
          </w:p>
          <w:p w:rsidR="00A12617" w:rsidRDefault="00A12617" w:rsidP="00023267">
            <w:pPr>
              <w:jc w:val="both"/>
              <w:rPr>
                <w:rFonts w:ascii="Arial" w:hAnsi="Arial"/>
                <w:sz w:val="20"/>
                <w:szCs w:val="20"/>
              </w:rPr>
            </w:pPr>
            <w:r>
              <w:rPr>
                <w:rFonts w:ascii="Arial" w:hAnsi="Arial"/>
                <w:sz w:val="20"/>
                <w:szCs w:val="20"/>
                <w:lang w:bidi="en-US"/>
              </w:rPr>
              <w:t xml:space="preserve">Частота системной шины: 8 </w:t>
            </w:r>
            <w:r>
              <w:rPr>
                <w:rFonts w:ascii="Arial" w:hAnsi="Arial"/>
                <w:sz w:val="20"/>
                <w:szCs w:val="20"/>
                <w:lang w:val="en-US" w:bidi="en-US"/>
              </w:rPr>
              <w:t>GT</w:t>
            </w:r>
            <w:r>
              <w:rPr>
                <w:rFonts w:ascii="Arial" w:hAnsi="Arial"/>
                <w:sz w:val="20"/>
                <w:szCs w:val="20"/>
                <w:lang w:bidi="en-US"/>
              </w:rPr>
              <w:t>/</w:t>
            </w:r>
            <w:r>
              <w:rPr>
                <w:rFonts w:ascii="Arial" w:hAnsi="Arial"/>
                <w:sz w:val="20"/>
                <w:szCs w:val="20"/>
                <w:lang w:val="en-US" w:bidi="en-US"/>
              </w:rPr>
              <w:t>s</w:t>
            </w:r>
            <w:r>
              <w:rPr>
                <w:rFonts w:ascii="Arial" w:hAnsi="Arial"/>
                <w:sz w:val="20"/>
                <w:szCs w:val="20"/>
                <w:lang w:bidi="en-US"/>
              </w:rPr>
              <w:t xml:space="preserve"> </w:t>
            </w:r>
            <w:r>
              <w:rPr>
                <w:rFonts w:ascii="Arial" w:hAnsi="Arial"/>
                <w:sz w:val="20"/>
                <w:szCs w:val="20"/>
                <w:lang w:val="en-US" w:bidi="en-US"/>
              </w:rPr>
              <w:t>QPI</w:t>
            </w:r>
          </w:p>
          <w:p w:rsidR="00A12617" w:rsidRDefault="00A12617" w:rsidP="00023267">
            <w:pPr>
              <w:jc w:val="both"/>
              <w:rPr>
                <w:rFonts w:ascii="Arial" w:hAnsi="Arial"/>
                <w:sz w:val="20"/>
                <w:szCs w:val="20"/>
              </w:rPr>
            </w:pPr>
            <w:r>
              <w:rPr>
                <w:rFonts w:ascii="Arial" w:hAnsi="Arial"/>
                <w:sz w:val="20"/>
                <w:szCs w:val="20"/>
                <w:lang w:bidi="en-US"/>
              </w:rPr>
              <w:t xml:space="preserve">Кол-во соединений </w:t>
            </w:r>
            <w:r>
              <w:rPr>
                <w:rFonts w:ascii="Arial" w:hAnsi="Arial"/>
                <w:sz w:val="20"/>
                <w:szCs w:val="20"/>
                <w:lang w:val="en-US" w:bidi="en-US"/>
              </w:rPr>
              <w:t>QPI</w:t>
            </w:r>
            <w:r>
              <w:rPr>
                <w:rFonts w:ascii="Arial" w:hAnsi="Arial"/>
                <w:sz w:val="20"/>
                <w:szCs w:val="20"/>
                <w:lang w:bidi="en-US"/>
              </w:rPr>
              <w:t>: 2</w:t>
            </w:r>
          </w:p>
          <w:p w:rsidR="00A12617" w:rsidRDefault="00A12617" w:rsidP="00023267">
            <w:pPr>
              <w:jc w:val="both"/>
              <w:rPr>
                <w:rFonts w:ascii="Arial" w:hAnsi="Arial"/>
              </w:rPr>
            </w:pPr>
            <w:r>
              <w:rPr>
                <w:rFonts w:ascii="Arial" w:hAnsi="Arial"/>
                <w:sz w:val="20"/>
                <w:szCs w:val="20"/>
                <w:lang w:bidi="en-US"/>
              </w:rPr>
              <w:t xml:space="preserve">Кэш-память: 25 </w:t>
            </w:r>
            <w:r>
              <w:rPr>
                <w:rFonts w:ascii="Arial" w:hAnsi="Arial"/>
                <w:sz w:val="20"/>
                <w:szCs w:val="20"/>
                <w:lang w:val="en-US" w:bidi="en-US"/>
              </w:rPr>
              <w:t>MB</w:t>
            </w:r>
            <w:r>
              <w:rPr>
                <w:rFonts w:ascii="Arial" w:hAnsi="Arial"/>
                <w:sz w:val="20"/>
                <w:szCs w:val="20"/>
                <w:lang w:bidi="en-US"/>
              </w:rPr>
              <w:t xml:space="preserve"> (</w:t>
            </w:r>
            <w:proofErr w:type="spellStart"/>
            <w:r>
              <w:rPr>
                <w:rFonts w:ascii="Arial" w:hAnsi="Arial"/>
                <w:sz w:val="20"/>
                <w:szCs w:val="20"/>
                <w:lang w:val="en-US" w:bidi="en-US"/>
              </w:rPr>
              <w:t>SmartCache</w:t>
            </w:r>
            <w:proofErr w:type="spellEnd"/>
            <w:r>
              <w:rPr>
                <w:rFonts w:ascii="Arial" w:hAnsi="Arial"/>
                <w:sz w:val="20"/>
                <w:szCs w:val="20"/>
                <w:lang w:bidi="en-US"/>
              </w:rPr>
              <w:t>)</w:t>
            </w:r>
          </w:p>
          <w:p w:rsidR="00A12617" w:rsidRDefault="00A12617" w:rsidP="00023267">
            <w:pPr>
              <w:jc w:val="both"/>
              <w:rPr>
                <w:rFonts w:ascii="Arial" w:hAnsi="Arial"/>
                <w:sz w:val="20"/>
                <w:szCs w:val="20"/>
              </w:rPr>
            </w:pPr>
            <w:r>
              <w:rPr>
                <w:rFonts w:ascii="Arial" w:hAnsi="Arial"/>
                <w:sz w:val="20"/>
                <w:szCs w:val="20"/>
                <w:lang w:bidi="en-US"/>
              </w:rPr>
              <w:t xml:space="preserve">Типы памяти: </w:t>
            </w:r>
            <w:r>
              <w:rPr>
                <w:rFonts w:ascii="Arial" w:hAnsi="Arial"/>
                <w:sz w:val="20"/>
                <w:szCs w:val="20"/>
                <w:lang w:val="en-US" w:bidi="en-US"/>
              </w:rPr>
              <w:t>DDR</w:t>
            </w:r>
            <w:r>
              <w:rPr>
                <w:rFonts w:ascii="Arial" w:hAnsi="Arial"/>
                <w:sz w:val="20"/>
                <w:szCs w:val="20"/>
                <w:lang w:bidi="en-US"/>
              </w:rPr>
              <w:t>4 (1600/1866/2133/2400)</w:t>
            </w:r>
          </w:p>
          <w:p w:rsidR="00A12617" w:rsidRDefault="00A12617" w:rsidP="00023267">
            <w:pPr>
              <w:jc w:val="both"/>
              <w:rPr>
                <w:rFonts w:ascii="Arial" w:hAnsi="Arial"/>
                <w:sz w:val="20"/>
                <w:szCs w:val="20"/>
              </w:rPr>
            </w:pPr>
            <w:r>
              <w:rPr>
                <w:rFonts w:ascii="Arial" w:hAnsi="Arial"/>
                <w:sz w:val="20"/>
                <w:szCs w:val="20"/>
                <w:lang w:bidi="en-US"/>
              </w:rPr>
              <w:t>Макс. число каналов памяти: 4</w:t>
            </w:r>
          </w:p>
          <w:p w:rsidR="00A12617" w:rsidRDefault="00A12617" w:rsidP="00023267">
            <w:pPr>
              <w:jc w:val="both"/>
              <w:rPr>
                <w:rFonts w:ascii="Arial" w:hAnsi="Arial"/>
                <w:sz w:val="20"/>
                <w:szCs w:val="20"/>
              </w:rPr>
            </w:pPr>
            <w:r>
              <w:rPr>
                <w:rFonts w:ascii="Arial" w:hAnsi="Arial"/>
                <w:sz w:val="20"/>
                <w:szCs w:val="20"/>
                <w:lang w:bidi="en-US"/>
              </w:rPr>
              <w:t xml:space="preserve">Макс. пропускная способность памяти: 68.3 </w:t>
            </w:r>
            <w:r>
              <w:rPr>
                <w:rFonts w:ascii="Arial" w:hAnsi="Arial"/>
                <w:sz w:val="20"/>
                <w:szCs w:val="20"/>
                <w:lang w:val="en-US" w:bidi="en-US"/>
              </w:rPr>
              <w:t>GB</w:t>
            </w:r>
            <w:r>
              <w:rPr>
                <w:rFonts w:ascii="Arial" w:hAnsi="Arial"/>
                <w:sz w:val="20"/>
                <w:szCs w:val="20"/>
                <w:lang w:bidi="en-US"/>
              </w:rPr>
              <w:t>/</w:t>
            </w:r>
            <w:r>
              <w:rPr>
                <w:rFonts w:ascii="Arial" w:hAnsi="Arial"/>
                <w:sz w:val="20"/>
                <w:szCs w:val="20"/>
                <w:lang w:val="en-US" w:bidi="en-US"/>
              </w:rPr>
              <w:t>s</w:t>
            </w:r>
          </w:p>
          <w:p w:rsidR="00A12617" w:rsidRDefault="00A12617" w:rsidP="00023267">
            <w:pPr>
              <w:jc w:val="both"/>
              <w:rPr>
                <w:rFonts w:ascii="Arial" w:hAnsi="Arial"/>
              </w:rPr>
            </w:pPr>
            <w:r>
              <w:rPr>
                <w:rFonts w:ascii="Arial" w:hAnsi="Arial"/>
                <w:sz w:val="20"/>
                <w:szCs w:val="20"/>
                <w:lang w:bidi="en-US"/>
              </w:rPr>
              <w:t xml:space="preserve">Макс. объём памяти: 1.54 </w:t>
            </w:r>
            <w:r>
              <w:rPr>
                <w:rFonts w:ascii="Arial" w:hAnsi="Arial"/>
                <w:sz w:val="20"/>
                <w:szCs w:val="20"/>
                <w:lang w:val="en-US" w:bidi="en-US"/>
              </w:rPr>
              <w:t>TB</w:t>
            </w:r>
          </w:p>
          <w:p w:rsidR="00A12617" w:rsidRDefault="00A12617" w:rsidP="00023267">
            <w:pPr>
              <w:jc w:val="both"/>
              <w:rPr>
                <w:rFonts w:ascii="Arial" w:hAnsi="Arial"/>
                <w:sz w:val="20"/>
                <w:szCs w:val="20"/>
              </w:rPr>
            </w:pPr>
            <w:r>
              <w:rPr>
                <w:rFonts w:ascii="Arial" w:hAnsi="Arial"/>
                <w:sz w:val="20"/>
                <w:szCs w:val="20"/>
              </w:rPr>
              <w:t>Расширения физических адресов: 46-bit</w:t>
            </w:r>
          </w:p>
          <w:p w:rsidR="00A12617" w:rsidRDefault="00A12617" w:rsidP="00023267">
            <w:pPr>
              <w:jc w:val="both"/>
              <w:rPr>
                <w:rFonts w:ascii="Arial" w:hAnsi="Arial"/>
                <w:sz w:val="20"/>
                <w:szCs w:val="20"/>
              </w:rPr>
            </w:pPr>
            <w:r>
              <w:rPr>
                <w:rFonts w:ascii="Arial" w:hAnsi="Arial"/>
                <w:sz w:val="20"/>
                <w:szCs w:val="20"/>
              </w:rPr>
              <w:lastRenderedPageBreak/>
              <w:t>Поддержка памяти ECC: Да</w:t>
            </w:r>
          </w:p>
          <w:p w:rsidR="00A12617" w:rsidRDefault="00A12617" w:rsidP="00023267">
            <w:pPr>
              <w:jc w:val="both"/>
              <w:rPr>
                <w:rFonts w:ascii="Arial" w:hAnsi="Arial"/>
              </w:rPr>
            </w:pPr>
            <w:proofErr w:type="spellStart"/>
            <w:r>
              <w:rPr>
                <w:rFonts w:ascii="Arial" w:hAnsi="Arial"/>
                <w:sz w:val="20"/>
                <w:szCs w:val="20"/>
                <w:lang w:bidi="en-US"/>
              </w:rPr>
              <w:t>Рассчётная</w:t>
            </w:r>
            <w:proofErr w:type="spellEnd"/>
            <w:r>
              <w:rPr>
                <w:rFonts w:ascii="Arial" w:hAnsi="Arial"/>
                <w:sz w:val="20"/>
                <w:szCs w:val="20"/>
                <w:lang w:bidi="en-US"/>
              </w:rPr>
              <w:t xml:space="preserve"> мощность: 90 Вт</w:t>
            </w:r>
          </w:p>
          <w:p w:rsidR="00A12617" w:rsidRDefault="00A12617" w:rsidP="00023267">
            <w:pPr>
              <w:jc w:val="both"/>
              <w:rPr>
                <w:rFonts w:ascii="Arial" w:hAnsi="Arial"/>
              </w:rPr>
            </w:pPr>
            <w:r>
              <w:rPr>
                <w:rFonts w:ascii="Arial" w:hAnsi="Arial"/>
                <w:sz w:val="20"/>
                <w:szCs w:val="20"/>
                <w:lang w:bidi="en-US"/>
              </w:rPr>
              <w:t xml:space="preserve">Поддерживаемые технологии: </w:t>
            </w:r>
            <w:r>
              <w:rPr>
                <w:rFonts w:ascii="Arial" w:hAnsi="Arial"/>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Turbo</w:t>
            </w:r>
            <w:r>
              <w:rPr>
                <w:rFonts w:ascii="Arial" w:hAnsi="Arial"/>
                <w:color w:val="222222"/>
                <w:sz w:val="20"/>
                <w:szCs w:val="20"/>
                <w:lang w:bidi="en-US"/>
              </w:rPr>
              <w:t xml:space="preserve"> </w:t>
            </w:r>
            <w:r>
              <w:rPr>
                <w:rFonts w:ascii="Arial" w:hAnsi="Arial"/>
                <w:color w:val="222222"/>
                <w:sz w:val="20"/>
                <w:szCs w:val="20"/>
                <w:lang w:val="en-US" w:bidi="en-US"/>
              </w:rPr>
              <w:t>Boost</w:t>
            </w:r>
            <w:r>
              <w:rPr>
                <w:rFonts w:ascii="Arial" w:hAnsi="Arial"/>
                <w:color w:val="222222"/>
                <w:sz w:val="20"/>
                <w:szCs w:val="20"/>
                <w:lang w:bidi="en-US"/>
              </w:rPr>
              <w:t xml:space="preserve"> 2.0,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proofErr w:type="spellStart"/>
            <w:r>
              <w:rPr>
                <w:rFonts w:ascii="Arial" w:hAnsi="Arial"/>
                <w:color w:val="222222"/>
                <w:sz w:val="20"/>
                <w:szCs w:val="20"/>
                <w:lang w:val="en-US" w:bidi="en-US"/>
              </w:rPr>
              <w:t>vPro</w:t>
            </w:r>
            <w:proofErr w:type="spellEnd"/>
            <w:r>
              <w:rPr>
                <w:rFonts w:ascii="Arial" w:hAnsi="Arial"/>
                <w:color w:val="222222"/>
                <w:sz w:val="20"/>
                <w:szCs w:val="20"/>
                <w:lang w:bidi="en-US"/>
              </w:rPr>
              <w:t xml:space="preserve">™ </w:t>
            </w:r>
            <w:r>
              <w:rPr>
                <w:rFonts w:ascii="Arial" w:hAnsi="Arial"/>
                <w:color w:val="222222"/>
                <w:sz w:val="20"/>
                <w:szCs w:val="20"/>
                <w:lang w:val="en-US" w:bidi="en-US"/>
              </w:rPr>
              <w:t>Technology</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Hyper</w:t>
            </w:r>
            <w:r>
              <w:rPr>
                <w:rFonts w:ascii="Arial" w:hAnsi="Arial"/>
                <w:color w:val="222222"/>
                <w:sz w:val="20"/>
                <w:szCs w:val="20"/>
                <w:lang w:bidi="en-US"/>
              </w:rPr>
              <w:t>-</w:t>
            </w:r>
            <w:r>
              <w:rPr>
                <w:rFonts w:ascii="Arial" w:hAnsi="Arial"/>
                <w:color w:val="222222"/>
                <w:sz w:val="20"/>
                <w:szCs w:val="20"/>
                <w:lang w:val="en-US" w:bidi="en-US"/>
              </w:rPr>
              <w:t>Threading</w:t>
            </w:r>
            <w:r>
              <w:rPr>
                <w:rFonts w:ascii="Arial" w:hAnsi="Arial"/>
                <w:color w:val="222222"/>
                <w:sz w:val="20"/>
                <w:szCs w:val="20"/>
                <w:lang w:bidi="en-US"/>
              </w:rPr>
              <w:t xml:space="preserve">, Виртуализация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VT</w:t>
            </w:r>
            <w:r>
              <w:rPr>
                <w:rFonts w:ascii="Arial" w:hAnsi="Arial"/>
                <w:color w:val="222222"/>
                <w:sz w:val="20"/>
                <w:szCs w:val="20"/>
                <w:lang w:bidi="en-US"/>
              </w:rPr>
              <w:t>-</w:t>
            </w:r>
            <w:r>
              <w:rPr>
                <w:rFonts w:ascii="Arial" w:hAnsi="Arial"/>
                <w:color w:val="222222"/>
                <w:sz w:val="20"/>
                <w:szCs w:val="20"/>
                <w:lang w:val="en-US" w:bidi="en-US"/>
              </w:rPr>
              <w:t>x</w:t>
            </w:r>
            <w:r>
              <w:rPr>
                <w:rFonts w:ascii="Arial" w:hAnsi="Arial"/>
                <w:color w:val="222222"/>
                <w:sz w:val="20"/>
                <w:szCs w:val="20"/>
                <w:lang w:bidi="en-US"/>
              </w:rPr>
              <w:t xml:space="preserve">), Виртуализация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для направленного ввода/вывода (</w:t>
            </w:r>
            <w:r>
              <w:rPr>
                <w:rFonts w:ascii="Arial" w:hAnsi="Arial"/>
                <w:color w:val="222222"/>
                <w:sz w:val="20"/>
                <w:szCs w:val="20"/>
                <w:lang w:val="en-US" w:bidi="en-US"/>
              </w:rPr>
              <w:t>VT</w:t>
            </w:r>
            <w:r>
              <w:rPr>
                <w:rFonts w:ascii="Arial" w:hAnsi="Arial"/>
                <w:color w:val="222222"/>
                <w:sz w:val="20"/>
                <w:szCs w:val="20"/>
                <w:lang w:bidi="en-US"/>
              </w:rPr>
              <w:t>-</w:t>
            </w:r>
            <w:r>
              <w:rPr>
                <w:rFonts w:ascii="Arial" w:hAnsi="Arial"/>
                <w:color w:val="222222"/>
                <w:sz w:val="20"/>
                <w:szCs w:val="20"/>
                <w:lang w:val="en-US" w:bidi="en-US"/>
              </w:rPr>
              <w:t>d</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VT</w:t>
            </w:r>
            <w:r>
              <w:rPr>
                <w:rFonts w:ascii="Arial" w:hAnsi="Arial"/>
                <w:color w:val="222222"/>
                <w:sz w:val="20"/>
                <w:szCs w:val="20"/>
                <w:lang w:bidi="en-US"/>
              </w:rPr>
              <w:t>-</w:t>
            </w:r>
            <w:r>
              <w:rPr>
                <w:rFonts w:ascii="Arial" w:hAnsi="Arial"/>
                <w:color w:val="222222"/>
                <w:sz w:val="20"/>
                <w:szCs w:val="20"/>
                <w:lang w:val="en-US" w:bidi="en-US"/>
              </w:rPr>
              <w:t>x</w:t>
            </w:r>
            <w:r>
              <w:rPr>
                <w:rFonts w:ascii="Arial" w:hAnsi="Arial"/>
                <w:color w:val="222222"/>
                <w:sz w:val="20"/>
                <w:szCs w:val="20"/>
                <w:lang w:bidi="en-US"/>
              </w:rPr>
              <w:t xml:space="preserve"> с таблицами </w:t>
            </w:r>
            <w:r>
              <w:rPr>
                <w:rFonts w:ascii="Arial" w:hAnsi="Arial"/>
                <w:color w:val="222222"/>
                <w:sz w:val="20"/>
                <w:szCs w:val="20"/>
                <w:lang w:val="en-US" w:bidi="en-US"/>
              </w:rPr>
              <w:t>EPT</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TSX</w:t>
            </w:r>
            <w:r>
              <w:rPr>
                <w:rFonts w:ascii="Arial" w:hAnsi="Arial"/>
                <w:color w:val="222222"/>
                <w:sz w:val="20"/>
                <w:szCs w:val="20"/>
                <w:lang w:bidi="en-US"/>
              </w:rPr>
              <w:t>-</w:t>
            </w:r>
            <w:r>
              <w:rPr>
                <w:rFonts w:ascii="Arial" w:hAnsi="Arial"/>
                <w:color w:val="222222"/>
                <w:sz w:val="20"/>
                <w:szCs w:val="20"/>
                <w:lang w:val="en-US" w:bidi="en-US"/>
              </w:rPr>
              <w:t>NI</w:t>
            </w:r>
            <w:r>
              <w:rPr>
                <w:rFonts w:ascii="Arial" w:hAnsi="Arial"/>
                <w:color w:val="222222"/>
                <w:sz w:val="20"/>
                <w:szCs w:val="20"/>
                <w:lang w:bidi="en-US"/>
              </w:rPr>
              <w:t xml:space="preserve">, Архитектура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64, Расширенный набор команд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AVX</w:t>
            </w:r>
            <w:r>
              <w:rPr>
                <w:rFonts w:ascii="Arial" w:hAnsi="Arial"/>
                <w:color w:val="222222"/>
                <w:sz w:val="20"/>
                <w:szCs w:val="20"/>
                <w:lang w:bidi="en-US"/>
              </w:rPr>
              <w:t xml:space="preserve">2, Состояние простоя, </w:t>
            </w:r>
            <w:r>
              <w:rPr>
                <w:rFonts w:ascii="Arial" w:hAnsi="Arial"/>
                <w:color w:val="222222"/>
                <w:sz w:val="20"/>
                <w:szCs w:val="20"/>
                <w:lang w:val="en-US" w:bidi="en-US"/>
              </w:rPr>
              <w:t>Intel</w:t>
            </w:r>
            <w:r>
              <w:rPr>
                <w:rFonts w:ascii="Arial" w:hAnsi="Arial"/>
                <w:color w:val="222222"/>
                <w:sz w:val="20"/>
                <w:szCs w:val="20"/>
                <w:lang w:bidi="en-US"/>
              </w:rPr>
              <w:t xml:space="preserve"> </w:t>
            </w:r>
            <w:proofErr w:type="spellStart"/>
            <w:r>
              <w:rPr>
                <w:rFonts w:ascii="Arial" w:hAnsi="Arial"/>
                <w:color w:val="222222"/>
                <w:sz w:val="20"/>
                <w:szCs w:val="20"/>
                <w:lang w:val="en-US" w:bidi="en-US"/>
              </w:rPr>
              <w:t>SpeedStep</w:t>
            </w:r>
            <w:proofErr w:type="spellEnd"/>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Demand</w:t>
            </w:r>
            <w:r>
              <w:rPr>
                <w:rFonts w:ascii="Arial" w:hAnsi="Arial"/>
                <w:color w:val="222222"/>
                <w:sz w:val="20"/>
                <w:szCs w:val="20"/>
                <w:lang w:bidi="en-US"/>
              </w:rPr>
              <w:t xml:space="preserve"> </w:t>
            </w:r>
            <w:r>
              <w:rPr>
                <w:rFonts w:ascii="Arial" w:hAnsi="Arial"/>
                <w:color w:val="222222"/>
                <w:sz w:val="20"/>
                <w:szCs w:val="20"/>
                <w:lang w:val="en-US" w:bidi="en-US"/>
              </w:rPr>
              <w:t>Based</w:t>
            </w:r>
            <w:r>
              <w:rPr>
                <w:rFonts w:ascii="Arial" w:hAnsi="Arial"/>
                <w:color w:val="222222"/>
                <w:sz w:val="20"/>
                <w:szCs w:val="20"/>
                <w:lang w:bidi="en-US"/>
              </w:rPr>
              <w:t xml:space="preserve"> </w:t>
            </w:r>
            <w:r>
              <w:rPr>
                <w:rFonts w:ascii="Arial" w:hAnsi="Arial"/>
                <w:color w:val="222222"/>
                <w:sz w:val="20"/>
                <w:szCs w:val="20"/>
                <w:lang w:val="en-US" w:bidi="en-US"/>
              </w:rPr>
              <w:t>Switching</w:t>
            </w:r>
            <w:r>
              <w:rPr>
                <w:rFonts w:ascii="Arial" w:hAnsi="Arial"/>
                <w:color w:val="222222"/>
                <w:sz w:val="20"/>
                <w:szCs w:val="20"/>
                <w:lang w:bidi="en-US"/>
              </w:rPr>
              <w:t xml:space="preserve">, </w:t>
            </w:r>
            <w:proofErr w:type="spellStart"/>
            <w:r>
              <w:rPr>
                <w:rFonts w:ascii="Arial" w:hAnsi="Arial"/>
                <w:color w:val="222222"/>
                <w:sz w:val="20"/>
                <w:szCs w:val="20"/>
                <w:lang w:bidi="en-US"/>
              </w:rPr>
              <w:t>Термоконтроль</w:t>
            </w:r>
            <w:proofErr w:type="spellEnd"/>
            <w:r>
              <w:rPr>
                <w:rFonts w:ascii="Arial" w:hAnsi="Arial"/>
                <w:color w:val="222222"/>
                <w:sz w:val="20"/>
                <w:szCs w:val="20"/>
                <w:lang w:bidi="en-US"/>
              </w:rPr>
              <w:t xml:space="preserve">, </w:t>
            </w:r>
            <w:r>
              <w:rPr>
                <w:rFonts w:ascii="Arial" w:hAnsi="Arial"/>
                <w:color w:val="222222"/>
                <w:sz w:val="20"/>
                <w:szCs w:val="20"/>
                <w:lang w:val="en-US" w:bidi="en-US"/>
              </w:rPr>
              <w:t>Secure</w:t>
            </w:r>
            <w:r>
              <w:rPr>
                <w:rFonts w:ascii="Arial" w:hAnsi="Arial"/>
                <w:color w:val="222222"/>
                <w:sz w:val="20"/>
                <w:szCs w:val="20"/>
                <w:lang w:bidi="en-US"/>
              </w:rPr>
              <w:t xml:space="preserve"> </w:t>
            </w:r>
            <w:r>
              <w:rPr>
                <w:rFonts w:ascii="Arial" w:hAnsi="Arial"/>
                <w:color w:val="222222"/>
                <w:sz w:val="20"/>
                <w:szCs w:val="20"/>
                <w:lang w:val="en-US" w:bidi="en-US"/>
              </w:rPr>
              <w:t>Key</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OS</w:t>
            </w:r>
            <w:r>
              <w:rPr>
                <w:rFonts w:ascii="Arial" w:hAnsi="Arial"/>
                <w:color w:val="222222"/>
                <w:sz w:val="20"/>
                <w:szCs w:val="20"/>
                <w:lang w:bidi="en-US"/>
              </w:rPr>
              <w:t xml:space="preserve"> </w:t>
            </w:r>
            <w:r>
              <w:rPr>
                <w:rFonts w:ascii="Arial" w:hAnsi="Arial"/>
                <w:color w:val="222222"/>
                <w:sz w:val="20"/>
                <w:szCs w:val="20"/>
                <w:lang w:val="en-US" w:bidi="en-US"/>
              </w:rPr>
              <w:t>Guard</w:t>
            </w:r>
            <w:r>
              <w:rPr>
                <w:rFonts w:ascii="Arial" w:hAnsi="Arial"/>
                <w:color w:val="222222"/>
                <w:sz w:val="20"/>
                <w:szCs w:val="20"/>
                <w:lang w:bidi="en-US"/>
              </w:rPr>
              <w:t xml:space="preserve">,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Trusted</w:t>
            </w:r>
            <w:r>
              <w:rPr>
                <w:rFonts w:ascii="Arial" w:hAnsi="Arial"/>
                <w:color w:val="222222"/>
                <w:sz w:val="20"/>
                <w:szCs w:val="20"/>
                <w:lang w:bidi="en-US"/>
              </w:rPr>
              <w:t xml:space="preserve"> </w:t>
            </w:r>
            <w:r>
              <w:rPr>
                <w:rFonts w:ascii="Arial" w:hAnsi="Arial"/>
                <w:color w:val="222222"/>
                <w:sz w:val="20"/>
                <w:szCs w:val="20"/>
                <w:lang w:val="en-US" w:bidi="en-US"/>
              </w:rPr>
              <w:t>Execution</w:t>
            </w:r>
            <w:r>
              <w:rPr>
                <w:rFonts w:ascii="Arial" w:hAnsi="Arial"/>
                <w:color w:val="222222"/>
                <w:sz w:val="20"/>
                <w:szCs w:val="20"/>
                <w:lang w:bidi="en-US"/>
              </w:rPr>
              <w:t>, Бит отмены выполнения.</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rPr>
            </w:pPr>
            <w:r>
              <w:rPr>
                <w:rFonts w:ascii="Arial" w:hAnsi="Arial"/>
                <w:b/>
                <w:sz w:val="20"/>
                <w:szCs w:val="20"/>
              </w:rPr>
              <w:lastRenderedPageBreak/>
              <w:t>20</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b/>
                <w:sz w:val="20"/>
                <w:szCs w:val="20"/>
              </w:rPr>
              <w:t>Оперативная память</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Theme="minorHAnsi" w:eastAsiaTheme="minorHAnsi" w:hAnsiTheme="minorHAnsi" w:cstheme="minorBidi"/>
                <w:sz w:val="22"/>
                <w:szCs w:val="22"/>
                <w:lang w:eastAsia="en-US"/>
              </w:rPr>
            </w:pPr>
            <w:r>
              <w:rPr>
                <w:rFonts w:ascii="Arial" w:hAnsi="Arial"/>
                <w:sz w:val="20"/>
                <w:szCs w:val="20"/>
                <w:lang w:bidi="en-US"/>
              </w:rPr>
              <w:t>Форм-фактор: DIMM 288-контактный</w:t>
            </w:r>
          </w:p>
          <w:p w:rsidR="00A12617" w:rsidRDefault="00A12617" w:rsidP="00023267">
            <w:pPr>
              <w:jc w:val="both"/>
            </w:pPr>
            <w:r>
              <w:rPr>
                <w:rFonts w:ascii="Arial" w:hAnsi="Arial"/>
                <w:sz w:val="20"/>
                <w:szCs w:val="20"/>
                <w:lang w:bidi="en-US"/>
              </w:rPr>
              <w:t>Тип памяти: LRDIMM DDR4</w:t>
            </w:r>
          </w:p>
          <w:p w:rsidR="00A12617" w:rsidRDefault="00A12617" w:rsidP="00023267">
            <w:pPr>
              <w:jc w:val="both"/>
            </w:pPr>
            <w:r>
              <w:rPr>
                <w:rFonts w:ascii="Arial" w:hAnsi="Arial"/>
                <w:sz w:val="20"/>
                <w:szCs w:val="20"/>
                <w:lang w:bidi="en-US"/>
              </w:rPr>
              <w:t>Объем одного модуля: 32 GB</w:t>
            </w:r>
          </w:p>
          <w:p w:rsidR="00A12617" w:rsidRDefault="00A12617" w:rsidP="00023267">
            <w:pPr>
              <w:jc w:val="both"/>
            </w:pPr>
            <w:r>
              <w:rPr>
                <w:rFonts w:ascii="Arial" w:hAnsi="Arial"/>
                <w:sz w:val="20"/>
                <w:szCs w:val="20"/>
                <w:lang w:bidi="en-US"/>
              </w:rPr>
              <w:t>Пропускная способность: 19200 MB/s</w:t>
            </w:r>
          </w:p>
          <w:p w:rsidR="00A12617" w:rsidRDefault="00A12617" w:rsidP="00023267">
            <w:pPr>
              <w:jc w:val="both"/>
            </w:pPr>
            <w:r>
              <w:rPr>
                <w:rFonts w:ascii="Arial" w:hAnsi="Arial"/>
                <w:sz w:val="20"/>
                <w:szCs w:val="20"/>
                <w:lang w:bidi="en-US"/>
              </w:rPr>
              <w:t>Стандарт: PC4-2400</w:t>
            </w:r>
          </w:p>
          <w:p w:rsidR="00A12617" w:rsidRDefault="00A12617" w:rsidP="00023267">
            <w:pPr>
              <w:jc w:val="both"/>
            </w:pPr>
            <w:r>
              <w:rPr>
                <w:rFonts w:ascii="Arial" w:hAnsi="Arial"/>
                <w:sz w:val="20"/>
                <w:szCs w:val="20"/>
                <w:lang w:bidi="en-US"/>
              </w:rPr>
              <w:t>Поддержка ECC</w:t>
            </w:r>
          </w:p>
          <w:p w:rsidR="00A12617" w:rsidRDefault="00A12617" w:rsidP="00023267">
            <w:pPr>
              <w:jc w:val="both"/>
            </w:pPr>
            <w:r>
              <w:rPr>
                <w:rFonts w:ascii="Arial" w:hAnsi="Arial"/>
                <w:sz w:val="20"/>
                <w:szCs w:val="20"/>
                <w:lang w:bidi="en-US"/>
              </w:rPr>
              <w:t>CL: 17</w:t>
            </w:r>
          </w:p>
          <w:p w:rsidR="00A12617" w:rsidRDefault="00A12617" w:rsidP="00023267">
            <w:pPr>
              <w:jc w:val="both"/>
            </w:pPr>
            <w:proofErr w:type="spellStart"/>
            <w:r>
              <w:rPr>
                <w:rFonts w:ascii="Arial" w:hAnsi="Arial"/>
                <w:sz w:val="20"/>
                <w:szCs w:val="20"/>
                <w:lang w:bidi="en-US"/>
              </w:rPr>
              <w:t>tRCD</w:t>
            </w:r>
            <w:proofErr w:type="spellEnd"/>
            <w:r>
              <w:rPr>
                <w:rFonts w:ascii="Arial" w:hAnsi="Arial"/>
                <w:sz w:val="20"/>
                <w:szCs w:val="20"/>
                <w:lang w:bidi="en-US"/>
              </w:rPr>
              <w:t>: 17</w:t>
            </w:r>
          </w:p>
          <w:p w:rsidR="00A12617" w:rsidRDefault="00A12617" w:rsidP="00023267">
            <w:pPr>
              <w:jc w:val="both"/>
            </w:pPr>
            <w:proofErr w:type="spellStart"/>
            <w:r>
              <w:rPr>
                <w:rFonts w:ascii="Arial" w:hAnsi="Arial"/>
                <w:sz w:val="20"/>
                <w:szCs w:val="20"/>
                <w:lang w:bidi="en-US"/>
              </w:rPr>
              <w:t>tRP</w:t>
            </w:r>
            <w:proofErr w:type="spellEnd"/>
            <w:r>
              <w:rPr>
                <w:rFonts w:ascii="Arial" w:hAnsi="Arial"/>
                <w:sz w:val="20"/>
                <w:szCs w:val="20"/>
                <w:lang w:bidi="en-US"/>
              </w:rPr>
              <w:t>: 17</w:t>
            </w:r>
          </w:p>
          <w:p w:rsidR="00A12617" w:rsidRDefault="00A12617" w:rsidP="00023267">
            <w:pPr>
              <w:jc w:val="both"/>
              <w:rPr>
                <w:color w:val="000000"/>
              </w:rPr>
            </w:pPr>
            <w:r>
              <w:rPr>
                <w:rFonts w:ascii="Arial" w:hAnsi="Arial"/>
                <w:color w:val="000000"/>
                <w:sz w:val="20"/>
                <w:szCs w:val="20"/>
                <w:lang w:bidi="en-US"/>
              </w:rPr>
              <w:t>Напряжение: VDD 1.2 В / VPP 2.5 В / VDDSPD 2.5 В</w:t>
            </w:r>
          </w:p>
          <w:p w:rsidR="00A12617" w:rsidRDefault="00A12617" w:rsidP="00023267">
            <w:pPr>
              <w:jc w:val="both"/>
              <w:rPr>
                <w:rFonts w:ascii="SF Regular;Segoe System UI Regu" w:hAnsi="SF Regular;Segoe System UI Regu"/>
                <w:color w:val="2B2C33"/>
                <w:sz w:val="21"/>
              </w:rPr>
            </w:pPr>
            <w:r>
              <w:rPr>
                <w:rFonts w:ascii="Arial" w:hAnsi="Arial"/>
                <w:color w:val="000000"/>
                <w:sz w:val="20"/>
                <w:szCs w:val="20"/>
                <w:lang w:bidi="en-US"/>
              </w:rPr>
              <w:t>Количество банков памяти: 16 внутренних банков: 4 группы по 4 банка в каждом</w:t>
            </w:r>
          </w:p>
          <w:p w:rsidR="00A12617" w:rsidRDefault="00A12617" w:rsidP="00023267">
            <w:pPr>
              <w:jc w:val="both"/>
              <w:rPr>
                <w:rFonts w:ascii="Arial" w:hAnsi="Arial"/>
                <w:sz w:val="20"/>
                <w:szCs w:val="20"/>
              </w:rPr>
            </w:pPr>
            <w:r>
              <w:rPr>
                <w:rFonts w:ascii="Arial" w:hAnsi="Arial"/>
                <w:color w:val="000000"/>
                <w:sz w:val="20"/>
                <w:szCs w:val="20"/>
                <w:lang w:bidi="en-US"/>
              </w:rPr>
              <w:t>Поддержка: обнаружение и коррекцию ошибок ECC, LPASR, Возможность выбора BC4 или BL8 на лету (OTF).</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pStyle w:val="affc"/>
              <w:jc w:val="center"/>
              <w:rPr>
                <w:rFonts w:ascii="Arial" w:hAnsi="Arial"/>
                <w:b/>
                <w:bCs/>
                <w:sz w:val="20"/>
                <w:szCs w:val="20"/>
                <w:lang w:val="en-US"/>
              </w:rPr>
            </w:pPr>
            <w:r>
              <w:rPr>
                <w:rFonts w:ascii="Arial" w:hAnsi="Arial"/>
                <w:b/>
                <w:bCs/>
                <w:sz w:val="20"/>
                <w:szCs w:val="20"/>
                <w:lang w:val="en-US"/>
              </w:rPr>
              <w:t>10</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pStyle w:val="affc"/>
              <w:rPr>
                <w:rFonts w:ascii="Arial" w:hAnsi="Arial"/>
                <w:b/>
                <w:bCs/>
                <w:sz w:val="20"/>
                <w:szCs w:val="20"/>
              </w:rPr>
            </w:pPr>
            <w:r>
              <w:rPr>
                <w:rFonts w:ascii="Arial" w:hAnsi="Arial"/>
                <w:b/>
                <w:bCs/>
                <w:sz w:val="20"/>
                <w:szCs w:val="20"/>
              </w:rPr>
              <w:t>Жёсткий диск тип 2</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rPr>
            </w:pPr>
            <w:r>
              <w:rPr>
                <w:rFonts w:ascii="Arial" w:hAnsi="Arial"/>
                <w:sz w:val="20"/>
                <w:szCs w:val="20"/>
                <w:lang w:bidi="en-US"/>
              </w:rPr>
              <w:t>Форм-фактор: 2.5“</w:t>
            </w:r>
          </w:p>
          <w:p w:rsidR="00A12617" w:rsidRPr="002547AC" w:rsidRDefault="00A12617" w:rsidP="00023267">
            <w:pPr>
              <w:jc w:val="both"/>
              <w:rPr>
                <w:rFonts w:ascii="Arial" w:hAnsi="Arial"/>
              </w:rPr>
            </w:pPr>
            <w:r>
              <w:rPr>
                <w:rFonts w:ascii="Arial" w:hAnsi="Arial"/>
                <w:sz w:val="20"/>
                <w:szCs w:val="20"/>
                <w:lang w:bidi="en-US"/>
              </w:rPr>
              <w:t>Тип: HDD</w:t>
            </w:r>
            <w:r w:rsidRPr="002547AC">
              <w:rPr>
                <w:rFonts w:ascii="Arial" w:hAnsi="Arial"/>
                <w:sz w:val="20"/>
                <w:szCs w:val="20"/>
                <w:lang w:bidi="en-US"/>
              </w:rPr>
              <w:t xml:space="preserve"> (</w:t>
            </w:r>
            <w:r>
              <w:rPr>
                <w:rFonts w:ascii="Arial" w:hAnsi="Arial"/>
                <w:sz w:val="20"/>
                <w:szCs w:val="20"/>
                <w:lang w:bidi="en-US"/>
              </w:rPr>
              <w:t>не гибридный</w:t>
            </w:r>
            <w:r w:rsidRPr="002547AC">
              <w:rPr>
                <w:rFonts w:ascii="Arial" w:hAnsi="Arial"/>
                <w:sz w:val="20"/>
                <w:szCs w:val="20"/>
                <w:lang w:bidi="en-US"/>
              </w:rPr>
              <w:t>)</w:t>
            </w:r>
          </w:p>
          <w:p w:rsidR="00A12617" w:rsidRDefault="00A12617" w:rsidP="00023267">
            <w:pPr>
              <w:jc w:val="both"/>
              <w:rPr>
                <w:rFonts w:ascii="Arial" w:hAnsi="Arial"/>
              </w:rPr>
            </w:pPr>
            <w:r>
              <w:rPr>
                <w:rFonts w:ascii="Arial" w:hAnsi="Arial"/>
                <w:sz w:val="20"/>
                <w:szCs w:val="20"/>
                <w:lang w:bidi="en-US"/>
              </w:rPr>
              <w:t>Ёмкость: 1.8 Тб</w:t>
            </w:r>
          </w:p>
          <w:p w:rsidR="00A12617" w:rsidRDefault="00A12617" w:rsidP="00023267">
            <w:pPr>
              <w:jc w:val="both"/>
              <w:rPr>
                <w:rFonts w:ascii="Arial" w:hAnsi="Arial"/>
              </w:rPr>
            </w:pPr>
            <w:r>
              <w:rPr>
                <w:rFonts w:ascii="Arial" w:hAnsi="Arial"/>
                <w:sz w:val="20"/>
                <w:szCs w:val="20"/>
                <w:lang w:bidi="en-US"/>
              </w:rPr>
              <w:t>Число головок: 8</w:t>
            </w:r>
          </w:p>
          <w:p w:rsidR="00A12617" w:rsidRDefault="00A12617" w:rsidP="00023267">
            <w:pPr>
              <w:jc w:val="both"/>
              <w:rPr>
                <w:rFonts w:ascii="Arial" w:hAnsi="Arial"/>
              </w:rPr>
            </w:pPr>
            <w:r>
              <w:rPr>
                <w:rFonts w:ascii="Arial" w:hAnsi="Arial"/>
                <w:sz w:val="20"/>
                <w:szCs w:val="20"/>
                <w:lang w:bidi="en-US"/>
              </w:rPr>
              <w:t>Число пластин: 4</w:t>
            </w:r>
          </w:p>
          <w:p w:rsidR="00A12617" w:rsidRDefault="00A12617" w:rsidP="00023267">
            <w:pPr>
              <w:jc w:val="both"/>
              <w:rPr>
                <w:rFonts w:ascii="Arial" w:hAnsi="Arial"/>
              </w:rPr>
            </w:pPr>
            <w:r>
              <w:rPr>
                <w:rFonts w:ascii="Arial" w:hAnsi="Arial"/>
                <w:sz w:val="20"/>
                <w:szCs w:val="20"/>
                <w:lang w:bidi="en-US"/>
              </w:rPr>
              <w:t>Неисправимых ошибок чтения/прочитанных бит: 1 на 1E16 бит</w:t>
            </w:r>
          </w:p>
          <w:p w:rsidR="00A12617" w:rsidRDefault="00A12617" w:rsidP="00023267">
            <w:pPr>
              <w:jc w:val="both"/>
              <w:rPr>
                <w:rFonts w:ascii="Arial" w:hAnsi="Arial"/>
              </w:rPr>
            </w:pPr>
            <w:r>
              <w:rPr>
                <w:rFonts w:ascii="Arial" w:hAnsi="Arial"/>
                <w:sz w:val="20"/>
                <w:szCs w:val="20"/>
                <w:lang w:bidi="en-US"/>
              </w:rPr>
              <w:t>Поддержка режима 24x7</w:t>
            </w:r>
          </w:p>
          <w:p w:rsidR="00A12617" w:rsidRDefault="00A12617" w:rsidP="00023267">
            <w:pPr>
              <w:jc w:val="both"/>
              <w:rPr>
                <w:rFonts w:ascii="Arial" w:hAnsi="Arial"/>
              </w:rPr>
            </w:pPr>
            <w:r>
              <w:rPr>
                <w:rFonts w:ascii="Arial" w:hAnsi="Arial"/>
                <w:sz w:val="20"/>
                <w:szCs w:val="20"/>
                <w:lang w:bidi="en-US"/>
              </w:rPr>
              <w:t xml:space="preserve">Скорость вращения шпинделя: 10520 </w:t>
            </w:r>
            <w:proofErr w:type="gramStart"/>
            <w:r>
              <w:rPr>
                <w:rFonts w:ascii="Arial" w:hAnsi="Arial"/>
                <w:sz w:val="20"/>
                <w:szCs w:val="20"/>
                <w:lang w:bidi="en-US"/>
              </w:rPr>
              <w:t>об./</w:t>
            </w:r>
            <w:proofErr w:type="gramEnd"/>
            <w:r>
              <w:rPr>
                <w:rFonts w:ascii="Arial" w:hAnsi="Arial"/>
                <w:sz w:val="20"/>
                <w:szCs w:val="20"/>
                <w:lang w:bidi="en-US"/>
              </w:rPr>
              <w:t>мин.</w:t>
            </w:r>
          </w:p>
          <w:p w:rsidR="00A12617" w:rsidRDefault="00A12617" w:rsidP="00023267">
            <w:pPr>
              <w:jc w:val="both"/>
              <w:rPr>
                <w:rFonts w:ascii="Arial" w:hAnsi="Arial"/>
              </w:rPr>
            </w:pPr>
            <w:r>
              <w:rPr>
                <w:rFonts w:ascii="Arial" w:hAnsi="Arial"/>
                <w:sz w:val="20"/>
                <w:szCs w:val="20"/>
                <w:lang w:bidi="en-US"/>
              </w:rPr>
              <w:t>Буфер: 128 МБ</w:t>
            </w:r>
          </w:p>
          <w:p w:rsidR="00A12617" w:rsidRDefault="00A12617" w:rsidP="00023267">
            <w:pPr>
              <w:jc w:val="both"/>
              <w:rPr>
                <w:rFonts w:ascii="Arial" w:hAnsi="Arial"/>
              </w:rPr>
            </w:pPr>
            <w:r>
              <w:rPr>
                <w:rFonts w:ascii="Arial" w:hAnsi="Arial"/>
                <w:sz w:val="20"/>
                <w:szCs w:val="20"/>
                <w:lang w:bidi="en-US"/>
              </w:rPr>
              <w:t xml:space="preserve">Среднее время ожидания: 2.85 </w:t>
            </w:r>
            <w:proofErr w:type="spellStart"/>
            <w:r>
              <w:rPr>
                <w:rFonts w:ascii="Arial" w:hAnsi="Arial"/>
                <w:sz w:val="20"/>
                <w:szCs w:val="20"/>
                <w:lang w:bidi="en-US"/>
              </w:rPr>
              <w:t>мс</w:t>
            </w:r>
            <w:proofErr w:type="spellEnd"/>
          </w:p>
          <w:p w:rsidR="00A12617" w:rsidRDefault="00A12617" w:rsidP="00023267">
            <w:pPr>
              <w:jc w:val="both"/>
              <w:rPr>
                <w:rFonts w:ascii="Arial" w:hAnsi="Arial"/>
              </w:rPr>
            </w:pPr>
            <w:r>
              <w:rPr>
                <w:rFonts w:ascii="Arial" w:hAnsi="Arial"/>
                <w:sz w:val="20"/>
                <w:szCs w:val="20"/>
                <w:lang w:bidi="en-US"/>
              </w:rPr>
              <w:t>Интерфейс: SAS 12ГБ/с</w:t>
            </w:r>
          </w:p>
          <w:p w:rsidR="00A12617" w:rsidRDefault="00A12617" w:rsidP="00023267">
            <w:pPr>
              <w:jc w:val="both"/>
              <w:rPr>
                <w:rFonts w:ascii="Arial" w:hAnsi="Arial"/>
              </w:rPr>
            </w:pPr>
            <w:r>
              <w:rPr>
                <w:rFonts w:ascii="Arial" w:hAnsi="Arial"/>
                <w:sz w:val="20"/>
                <w:szCs w:val="20"/>
                <w:lang w:bidi="en-US"/>
              </w:rPr>
              <w:t>Пропускная способность интерфейса: 12 ГБ/с</w:t>
            </w:r>
          </w:p>
          <w:p w:rsidR="00A12617" w:rsidRDefault="00A12617" w:rsidP="00023267">
            <w:pPr>
              <w:jc w:val="both"/>
              <w:rPr>
                <w:rFonts w:ascii="Arial" w:hAnsi="Arial"/>
              </w:rPr>
            </w:pPr>
            <w:r>
              <w:rPr>
                <w:rFonts w:ascii="Arial" w:hAnsi="Arial"/>
                <w:sz w:val="20"/>
                <w:szCs w:val="20"/>
                <w:lang w:bidi="en-US"/>
              </w:rPr>
              <w:t>Наработка на отказ: 2 млн. часов</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sz w:val="20"/>
                <w:szCs w:val="20"/>
              </w:rPr>
            </w:pPr>
            <w:r>
              <w:rPr>
                <w:rFonts w:ascii="Arial" w:hAnsi="Arial"/>
                <w:b/>
                <w:sz w:val="20"/>
                <w:szCs w:val="20"/>
              </w:rPr>
              <w:t>2</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rPr>
                <w:rFonts w:ascii="Arial" w:hAnsi="Arial"/>
                <w:sz w:val="20"/>
                <w:szCs w:val="20"/>
              </w:rPr>
            </w:pPr>
            <w:r>
              <w:rPr>
                <w:rFonts w:ascii="Arial" w:hAnsi="Arial"/>
                <w:b/>
                <w:sz w:val="20"/>
                <w:szCs w:val="20"/>
              </w:rPr>
              <w:t>Радиаторы</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sz w:val="20"/>
                <w:szCs w:val="20"/>
                <w:lang w:bidi="en-US"/>
              </w:rPr>
              <w:t>Высота: 1</w:t>
            </w:r>
            <w:r>
              <w:rPr>
                <w:rFonts w:ascii="Arial" w:hAnsi="Arial"/>
                <w:sz w:val="20"/>
                <w:szCs w:val="20"/>
                <w:lang w:val="en-US" w:bidi="en-US"/>
              </w:rPr>
              <w:t>U</w:t>
            </w:r>
          </w:p>
          <w:p w:rsidR="00A12617" w:rsidRDefault="00A12617" w:rsidP="00023267">
            <w:pPr>
              <w:jc w:val="both"/>
              <w:rPr>
                <w:rFonts w:ascii="Arial" w:hAnsi="Arial"/>
                <w:sz w:val="20"/>
                <w:szCs w:val="20"/>
              </w:rPr>
            </w:pPr>
            <w:r>
              <w:rPr>
                <w:rFonts w:ascii="Arial" w:hAnsi="Arial"/>
                <w:sz w:val="20"/>
                <w:szCs w:val="20"/>
                <w:lang w:bidi="en-US"/>
              </w:rPr>
              <w:t>Тип: пассивный радиатор</w:t>
            </w:r>
          </w:p>
          <w:p w:rsidR="00A12617" w:rsidRDefault="00A12617" w:rsidP="00023267">
            <w:pPr>
              <w:jc w:val="both"/>
              <w:rPr>
                <w:rFonts w:ascii="Arial" w:hAnsi="Arial"/>
                <w:sz w:val="20"/>
                <w:szCs w:val="20"/>
              </w:rPr>
            </w:pPr>
            <w:r>
              <w:rPr>
                <w:rFonts w:ascii="Arial" w:hAnsi="Arial"/>
                <w:sz w:val="20"/>
                <w:szCs w:val="20"/>
                <w:lang w:bidi="en-US"/>
              </w:rPr>
              <w:t xml:space="preserve">Разъём ЦПУ: </w:t>
            </w:r>
            <w:r>
              <w:rPr>
                <w:rFonts w:ascii="Arial" w:hAnsi="Arial"/>
                <w:sz w:val="20"/>
                <w:szCs w:val="20"/>
                <w:lang w:val="en-US" w:bidi="en-US"/>
              </w:rPr>
              <w:t>FCLGA</w:t>
            </w:r>
            <w:r>
              <w:rPr>
                <w:rFonts w:ascii="Arial" w:hAnsi="Arial"/>
                <w:sz w:val="20"/>
                <w:szCs w:val="20"/>
                <w:lang w:bidi="en-US"/>
              </w:rPr>
              <w:t>2011 (</w:t>
            </w:r>
            <w:r>
              <w:rPr>
                <w:rFonts w:ascii="Arial" w:hAnsi="Arial"/>
                <w:sz w:val="20"/>
                <w:szCs w:val="20"/>
                <w:lang w:val="en-US" w:bidi="en-US"/>
              </w:rPr>
              <w:t>Narrow</w:t>
            </w:r>
            <w:r>
              <w:rPr>
                <w:rFonts w:ascii="Arial" w:hAnsi="Arial"/>
                <w:sz w:val="20"/>
                <w:szCs w:val="20"/>
                <w:lang w:bidi="en-US"/>
              </w:rPr>
              <w:t xml:space="preserve"> </w:t>
            </w:r>
            <w:r>
              <w:rPr>
                <w:rFonts w:ascii="Arial" w:hAnsi="Arial"/>
                <w:sz w:val="20"/>
                <w:szCs w:val="20"/>
                <w:lang w:val="en-US" w:bidi="en-US"/>
              </w:rPr>
              <w:t>ILM</w:t>
            </w:r>
            <w:r>
              <w:rPr>
                <w:rFonts w:ascii="Arial" w:hAnsi="Arial"/>
                <w:sz w:val="20"/>
                <w:szCs w:val="20"/>
                <w:lang w:bidi="en-US"/>
              </w:rPr>
              <w:t>)</w:t>
            </w:r>
          </w:p>
          <w:p w:rsidR="00A12617" w:rsidRDefault="00A12617" w:rsidP="00023267">
            <w:pPr>
              <w:jc w:val="both"/>
              <w:rPr>
                <w:rFonts w:ascii="Arial" w:hAnsi="Arial"/>
                <w:sz w:val="20"/>
                <w:szCs w:val="20"/>
              </w:rPr>
            </w:pPr>
            <w:r>
              <w:rPr>
                <w:rFonts w:ascii="Arial" w:hAnsi="Arial"/>
                <w:sz w:val="20"/>
                <w:szCs w:val="20"/>
                <w:lang w:bidi="en-US"/>
              </w:rPr>
              <w:t xml:space="preserve">Поддерживаемые модели ЦПУ: семейство </w:t>
            </w:r>
            <w:r>
              <w:rPr>
                <w:rFonts w:ascii="Arial" w:hAnsi="Arial"/>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Xeon</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E</w:t>
            </w:r>
            <w:r>
              <w:rPr>
                <w:rFonts w:ascii="Arial" w:hAnsi="Arial"/>
                <w:color w:val="222222"/>
                <w:sz w:val="20"/>
                <w:szCs w:val="20"/>
                <w:lang w:bidi="en-US"/>
              </w:rPr>
              <w:t xml:space="preserve">5-2600 и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Xeon</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E</w:t>
            </w:r>
            <w:r>
              <w:rPr>
                <w:rFonts w:ascii="Arial" w:hAnsi="Arial"/>
                <w:color w:val="222222"/>
                <w:sz w:val="20"/>
                <w:szCs w:val="20"/>
                <w:lang w:bidi="en-US"/>
              </w:rPr>
              <w:t xml:space="preserve">5-2600 </w:t>
            </w:r>
            <w:r>
              <w:rPr>
                <w:rFonts w:ascii="Arial" w:hAnsi="Arial"/>
                <w:color w:val="222222"/>
                <w:sz w:val="20"/>
                <w:szCs w:val="20"/>
                <w:lang w:val="en-US" w:bidi="en-US"/>
              </w:rPr>
              <w:t>v</w:t>
            </w:r>
            <w:r>
              <w:rPr>
                <w:rFonts w:ascii="Arial" w:hAnsi="Arial"/>
                <w:color w:val="222222"/>
                <w:sz w:val="20"/>
                <w:szCs w:val="20"/>
                <w:lang w:bidi="en-US"/>
              </w:rPr>
              <w:t>4/</w:t>
            </w:r>
            <w:r>
              <w:rPr>
                <w:rFonts w:ascii="Arial" w:hAnsi="Arial"/>
                <w:color w:val="222222"/>
                <w:sz w:val="20"/>
                <w:szCs w:val="20"/>
                <w:lang w:val="en-US" w:bidi="en-US"/>
              </w:rPr>
              <w:t>v</w:t>
            </w:r>
            <w:r>
              <w:rPr>
                <w:rFonts w:ascii="Arial" w:hAnsi="Arial"/>
                <w:color w:val="222222"/>
                <w:sz w:val="20"/>
                <w:szCs w:val="20"/>
                <w:lang w:bidi="en-US"/>
              </w:rPr>
              <w:t>3/</w:t>
            </w:r>
            <w:r>
              <w:rPr>
                <w:rFonts w:ascii="Arial" w:hAnsi="Arial"/>
                <w:color w:val="222222"/>
                <w:sz w:val="20"/>
                <w:szCs w:val="20"/>
                <w:lang w:val="en-US" w:bidi="en-US"/>
              </w:rPr>
              <w:t>v</w:t>
            </w:r>
            <w:r>
              <w:rPr>
                <w:rFonts w:ascii="Arial" w:hAnsi="Arial"/>
                <w:color w:val="222222"/>
                <w:sz w:val="20"/>
                <w:szCs w:val="20"/>
                <w:lang w:bidi="en-US"/>
              </w:rPr>
              <w:t xml:space="preserve">2, семейство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Xeon</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E</w:t>
            </w:r>
            <w:r>
              <w:rPr>
                <w:rFonts w:ascii="Arial" w:hAnsi="Arial"/>
                <w:color w:val="222222"/>
                <w:sz w:val="20"/>
                <w:szCs w:val="20"/>
                <w:lang w:bidi="en-US"/>
              </w:rPr>
              <w:t xml:space="preserve">5-4600 </w:t>
            </w:r>
            <w:proofErr w:type="gramStart"/>
            <w:r>
              <w:rPr>
                <w:rFonts w:ascii="Arial" w:hAnsi="Arial"/>
                <w:color w:val="222222"/>
                <w:sz w:val="20"/>
                <w:szCs w:val="20"/>
                <w:lang w:bidi="en-US"/>
              </w:rPr>
              <w:t xml:space="preserve">и  </w:t>
            </w:r>
            <w:r>
              <w:rPr>
                <w:rFonts w:ascii="Arial" w:hAnsi="Arial"/>
                <w:color w:val="222222"/>
                <w:sz w:val="20"/>
                <w:szCs w:val="20"/>
                <w:lang w:val="en-US" w:bidi="en-US"/>
              </w:rPr>
              <w:t>Intel</w:t>
            </w:r>
            <w:proofErr w:type="gramEnd"/>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Xeon</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color w:val="222222"/>
                <w:sz w:val="20"/>
                <w:szCs w:val="20"/>
                <w:lang w:val="en-US" w:bidi="en-US"/>
              </w:rPr>
              <w:t>E</w:t>
            </w:r>
            <w:r>
              <w:rPr>
                <w:rFonts w:ascii="Arial" w:hAnsi="Arial"/>
                <w:color w:val="222222"/>
                <w:sz w:val="20"/>
                <w:szCs w:val="20"/>
                <w:lang w:bidi="en-US"/>
              </w:rPr>
              <w:t xml:space="preserve">5-4600 </w:t>
            </w:r>
            <w:r>
              <w:rPr>
                <w:rFonts w:ascii="Arial" w:hAnsi="Arial"/>
                <w:color w:val="222222"/>
                <w:sz w:val="20"/>
                <w:szCs w:val="20"/>
                <w:lang w:val="en-US" w:bidi="en-US"/>
              </w:rPr>
              <w:t>v</w:t>
            </w:r>
            <w:r>
              <w:rPr>
                <w:rFonts w:ascii="Arial" w:hAnsi="Arial"/>
                <w:color w:val="222222"/>
                <w:sz w:val="20"/>
                <w:szCs w:val="20"/>
                <w:lang w:bidi="en-US"/>
              </w:rPr>
              <w:t>2</w:t>
            </w:r>
          </w:p>
          <w:p w:rsidR="00A12617" w:rsidRDefault="00A12617" w:rsidP="00023267">
            <w:pPr>
              <w:jc w:val="both"/>
              <w:rPr>
                <w:rFonts w:ascii="Arial" w:hAnsi="Arial"/>
                <w:sz w:val="20"/>
                <w:szCs w:val="20"/>
              </w:rPr>
            </w:pPr>
            <w:r>
              <w:rPr>
                <w:rFonts w:ascii="Arial" w:hAnsi="Arial"/>
                <w:color w:val="222222"/>
                <w:sz w:val="20"/>
                <w:szCs w:val="20"/>
                <w:lang w:bidi="en-US"/>
              </w:rPr>
              <w:t>Макс. кол-во отводимого тепла: 145 Вт</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b/>
                <w:bCs/>
                <w:sz w:val="20"/>
                <w:szCs w:val="20"/>
                <w:lang w:val="en-US"/>
              </w:rPr>
            </w:pPr>
            <w:r>
              <w:rPr>
                <w:rFonts w:ascii="Arial" w:hAnsi="Arial"/>
                <w:b/>
                <w:bCs/>
                <w:sz w:val="20"/>
                <w:szCs w:val="20"/>
                <w:lang w:val="en-US"/>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rPr>
                <w:rFonts w:ascii="Arial" w:hAnsi="Arial"/>
                <w:b/>
                <w:bCs/>
                <w:sz w:val="20"/>
                <w:szCs w:val="20"/>
              </w:rPr>
            </w:pPr>
            <w:r>
              <w:rPr>
                <w:rFonts w:ascii="Arial" w:hAnsi="Arial"/>
                <w:b/>
                <w:sz w:val="20"/>
                <w:szCs w:val="20"/>
              </w:rPr>
              <w:t>SAS RAID-контроллер</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cs="Arial"/>
                <w:color w:val="000000" w:themeColor="text1"/>
                <w:sz w:val="20"/>
                <w:szCs w:val="20"/>
                <w:highlight w:val="white"/>
              </w:rPr>
            </w:pPr>
            <w:r>
              <w:rPr>
                <w:rFonts w:ascii="Arial" w:hAnsi="Arial" w:cs="Arial"/>
                <w:color w:val="000000" w:themeColor="text1"/>
                <w:sz w:val="20"/>
                <w:szCs w:val="20"/>
              </w:rPr>
              <w:t xml:space="preserve">Поддержка: </w:t>
            </w:r>
            <w:r>
              <w:rPr>
                <w:rFonts w:ascii="Arial" w:hAnsi="Arial" w:cs="Arial"/>
                <w:color w:val="000000" w:themeColor="text1"/>
                <w:sz w:val="20"/>
                <w:szCs w:val="20"/>
                <w:shd w:val="clear" w:color="auto" w:fill="FFFFFF"/>
              </w:rPr>
              <w:t xml:space="preserve">0, 1, 1E, 5, 6, 10, 50, 60 уровней </w:t>
            </w:r>
            <w:r>
              <w:rPr>
                <w:rFonts w:ascii="Arial" w:hAnsi="Arial" w:cs="Arial"/>
                <w:color w:val="000000" w:themeColor="text1"/>
                <w:sz w:val="20"/>
                <w:szCs w:val="20"/>
                <w:shd w:val="clear" w:color="auto" w:fill="FFFFFF"/>
                <w:lang w:val="en-US"/>
              </w:rPr>
              <w:t>RAID</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SAS</w:t>
            </w:r>
            <w:r>
              <w:rPr>
                <w:rFonts w:ascii="Arial" w:hAnsi="Arial" w:cs="Arial"/>
                <w:color w:val="000000" w:themeColor="text1"/>
                <w:sz w:val="20"/>
                <w:szCs w:val="20"/>
                <w:shd w:val="clear" w:color="auto" w:fill="FFFFFF"/>
              </w:rPr>
              <w:t xml:space="preserve"> и </w:t>
            </w:r>
            <w:r>
              <w:rPr>
                <w:rFonts w:ascii="Arial" w:hAnsi="Arial" w:cs="Arial"/>
                <w:color w:val="000000" w:themeColor="text1"/>
                <w:sz w:val="20"/>
                <w:szCs w:val="20"/>
                <w:shd w:val="clear" w:color="auto" w:fill="FFFFFF"/>
                <w:lang w:val="en-US"/>
              </w:rPr>
              <w:t>SATA</w:t>
            </w:r>
            <w:r>
              <w:rPr>
                <w:rFonts w:ascii="Arial" w:hAnsi="Arial" w:cs="Arial"/>
                <w:color w:val="000000" w:themeColor="text1"/>
                <w:sz w:val="20"/>
                <w:szCs w:val="20"/>
                <w:shd w:val="clear" w:color="auto" w:fill="FFFFFF"/>
              </w:rPr>
              <w:t xml:space="preserve"> устройств с секторами 4</w:t>
            </w:r>
            <w:r>
              <w:rPr>
                <w:rFonts w:ascii="Arial" w:hAnsi="Arial" w:cs="Arial"/>
                <w:color w:val="000000" w:themeColor="text1"/>
                <w:sz w:val="20"/>
                <w:szCs w:val="20"/>
                <w:shd w:val="clear" w:color="auto" w:fill="FFFFFF"/>
                <w:lang w:val="en-US"/>
              </w:rPr>
              <w:t>K</w:t>
            </w:r>
            <w:r>
              <w:rPr>
                <w:rFonts w:ascii="Arial" w:hAnsi="Arial" w:cs="Arial"/>
                <w:color w:val="000000" w:themeColor="text1"/>
                <w:sz w:val="20"/>
                <w:szCs w:val="20"/>
                <w:shd w:val="clear" w:color="auto" w:fill="FFFFFF"/>
              </w:rPr>
              <w:t xml:space="preserve"> b 512</w:t>
            </w:r>
            <w:r>
              <w:rPr>
                <w:rFonts w:ascii="Arial" w:hAnsi="Arial" w:cs="Arial"/>
                <w:color w:val="000000" w:themeColor="text1"/>
                <w:sz w:val="20"/>
                <w:szCs w:val="20"/>
                <w:shd w:val="clear" w:color="auto" w:fill="FFFFFF"/>
                <w:lang w:val="en-US"/>
              </w:rPr>
              <w:t>byte</w:t>
            </w:r>
            <w:r>
              <w:rPr>
                <w:rFonts w:ascii="Arial" w:hAnsi="Arial" w:cs="Arial"/>
                <w:color w:val="000000" w:themeColor="text1"/>
                <w:sz w:val="20"/>
                <w:szCs w:val="20"/>
                <w:shd w:val="clear" w:color="auto" w:fill="FFFFFF"/>
              </w:rPr>
              <w:t xml:space="preserve">; </w:t>
            </w:r>
            <w:proofErr w:type="spellStart"/>
            <w:r>
              <w:rPr>
                <w:rFonts w:ascii="Arial" w:hAnsi="Arial" w:cs="Arial"/>
                <w:color w:val="000000" w:themeColor="text1"/>
                <w:sz w:val="20"/>
                <w:szCs w:val="20"/>
                <w:shd w:val="clear" w:color="auto" w:fill="FFFFFF"/>
              </w:rPr>
              <w:t>Hybrid</w:t>
            </w:r>
            <w:proofErr w:type="spellEnd"/>
            <w:r>
              <w:rPr>
                <w:rFonts w:ascii="Arial" w:hAnsi="Arial" w:cs="Arial"/>
                <w:color w:val="000000" w:themeColor="text1"/>
                <w:sz w:val="20"/>
                <w:szCs w:val="20"/>
                <w:shd w:val="clear" w:color="auto" w:fill="FFFFFF"/>
              </w:rPr>
              <w:t xml:space="preserve"> RAID 1 &amp; 10; Быстрая инициализация; S.M.A.R.T; Изменение объёма на лету; </w:t>
            </w:r>
            <w:r>
              <w:rPr>
                <w:rFonts w:ascii="Arial" w:hAnsi="Arial" w:cs="Arial"/>
                <w:color w:val="000000" w:themeColor="text1"/>
                <w:sz w:val="20"/>
                <w:szCs w:val="20"/>
                <w:shd w:val="clear" w:color="auto" w:fill="FFFFFF"/>
                <w:lang w:val="en-US"/>
              </w:rPr>
              <w:t>Hot</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spares</w:t>
            </w:r>
            <w:r>
              <w:rPr>
                <w:rFonts w:ascii="Arial" w:hAnsi="Arial" w:cs="Arial"/>
                <w:color w:val="000000" w:themeColor="text1"/>
                <w:sz w:val="20"/>
                <w:szCs w:val="20"/>
                <w:shd w:val="clear" w:color="auto" w:fill="FFFFFF"/>
              </w:rPr>
              <w:t xml:space="preserve"> – (глобальные, выделенные, объединённые) автоматическое и ручное задействование; до 256 </w:t>
            </w:r>
            <w:r>
              <w:rPr>
                <w:rFonts w:ascii="Arial" w:hAnsi="Arial" w:cs="Arial"/>
                <w:color w:val="000000" w:themeColor="text1"/>
                <w:sz w:val="20"/>
                <w:szCs w:val="20"/>
                <w:shd w:val="clear" w:color="auto" w:fill="FFFFFF"/>
                <w:lang w:val="en-US"/>
              </w:rPr>
              <w:t>SAS</w:t>
            </w:r>
            <w:r>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lang w:val="en-US"/>
              </w:rPr>
              <w:t>SATA</w:t>
            </w:r>
            <w:r>
              <w:rPr>
                <w:rFonts w:ascii="Arial" w:hAnsi="Arial" w:cs="Arial"/>
                <w:color w:val="000000" w:themeColor="text1"/>
                <w:sz w:val="20"/>
                <w:szCs w:val="20"/>
                <w:shd w:val="clear" w:color="auto" w:fill="FFFFFF"/>
              </w:rPr>
              <w:t xml:space="preserve"> устройств;</w:t>
            </w:r>
          </w:p>
          <w:p w:rsidR="00A12617" w:rsidRPr="002547AC" w:rsidRDefault="00A12617" w:rsidP="00023267">
            <w:pPr>
              <w:jc w:val="both"/>
              <w:rPr>
                <w:rFonts w:ascii="Arial" w:hAnsi="Arial" w:cs="Arial"/>
                <w:color w:val="000000" w:themeColor="text1"/>
                <w:sz w:val="20"/>
                <w:szCs w:val="20"/>
                <w:highlight w:val="white"/>
              </w:rPr>
            </w:pPr>
            <w:r>
              <w:rPr>
                <w:rFonts w:ascii="Arial" w:hAnsi="Arial" w:cs="Arial"/>
                <w:color w:val="000000" w:themeColor="text1"/>
                <w:sz w:val="20"/>
                <w:szCs w:val="20"/>
                <w:shd w:val="clear" w:color="auto" w:fill="FFFFFF"/>
              </w:rPr>
              <w:t>Форм</w:t>
            </w:r>
            <w:r w:rsidRPr="002547AC">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фактор</w:t>
            </w:r>
            <w:r w:rsidRPr="002547A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MD</w:t>
            </w:r>
            <w:r w:rsidRPr="002547AC">
              <w:rPr>
                <w:rFonts w:ascii="Arial" w:hAnsi="Arial" w:cs="Arial"/>
                <w:color w:val="000000" w:themeColor="text1"/>
                <w:sz w:val="20"/>
                <w:szCs w:val="20"/>
                <w:shd w:val="clear" w:color="auto" w:fill="FFFFFF"/>
              </w:rPr>
              <w:t xml:space="preserve">2 – </w:t>
            </w:r>
            <w:r>
              <w:rPr>
                <w:rFonts w:ascii="Arial" w:hAnsi="Arial" w:cs="Arial"/>
                <w:color w:val="000000" w:themeColor="text1"/>
                <w:sz w:val="20"/>
                <w:szCs w:val="20"/>
                <w:shd w:val="clear" w:color="auto" w:fill="FFFFFF"/>
                <w:lang w:val="en-US"/>
              </w:rPr>
              <w:t>Low</w:t>
            </w:r>
            <w:r w:rsidRPr="002547AC">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Profile</w:t>
            </w:r>
          </w:p>
          <w:p w:rsidR="00A12617" w:rsidRDefault="00A12617" w:rsidP="00023267">
            <w:pPr>
              <w:jc w:val="both"/>
              <w:rPr>
                <w:rFonts w:ascii="Arial" w:hAnsi="Arial" w:cs="Arial"/>
                <w:color w:val="000000" w:themeColor="text1"/>
                <w:sz w:val="20"/>
                <w:szCs w:val="20"/>
                <w:highlight w:val="white"/>
              </w:rPr>
            </w:pPr>
            <w:r>
              <w:rPr>
                <w:rFonts w:ascii="Arial" w:hAnsi="Arial" w:cs="Arial"/>
                <w:color w:val="000000" w:themeColor="text1"/>
                <w:sz w:val="20"/>
                <w:szCs w:val="20"/>
                <w:shd w:val="clear" w:color="auto" w:fill="FFFFFF"/>
              </w:rPr>
              <w:t xml:space="preserve">Интерфейс системной шины: 8-lane </w:t>
            </w:r>
            <w:proofErr w:type="spellStart"/>
            <w:r>
              <w:rPr>
                <w:rFonts w:ascii="Arial" w:hAnsi="Arial" w:cs="Arial"/>
                <w:color w:val="000000" w:themeColor="text1"/>
                <w:sz w:val="20"/>
                <w:szCs w:val="20"/>
                <w:shd w:val="clear" w:color="auto" w:fill="FFFFFF"/>
              </w:rPr>
              <w:t>PCIe</w:t>
            </w:r>
            <w:proofErr w:type="spellEnd"/>
            <w:r>
              <w:rPr>
                <w:rFonts w:ascii="Arial" w:hAnsi="Arial" w:cs="Arial"/>
                <w:color w:val="000000" w:themeColor="text1"/>
                <w:sz w:val="20"/>
                <w:szCs w:val="20"/>
                <w:shd w:val="clear" w:color="auto" w:fill="FFFFFF"/>
              </w:rPr>
              <w:t xml:space="preserve"> Gen3</w:t>
            </w:r>
          </w:p>
          <w:p w:rsidR="00A12617" w:rsidRPr="002547AC" w:rsidRDefault="00A12617" w:rsidP="00023267">
            <w:pPr>
              <w:jc w:val="both"/>
              <w:rPr>
                <w:rFonts w:ascii="Arial" w:hAnsi="Arial" w:cs="Arial"/>
                <w:color w:val="000000" w:themeColor="text1"/>
                <w:sz w:val="20"/>
                <w:szCs w:val="20"/>
                <w:highlight w:val="white"/>
              </w:rPr>
            </w:pPr>
            <w:r>
              <w:rPr>
                <w:rFonts w:ascii="Arial" w:hAnsi="Arial" w:cs="Arial"/>
                <w:color w:val="000000" w:themeColor="text1"/>
                <w:sz w:val="20"/>
                <w:szCs w:val="20"/>
                <w:shd w:val="clear" w:color="auto" w:fill="FFFFFF"/>
              </w:rPr>
              <w:t>Скорость передачи данных: 12</w:t>
            </w:r>
            <w:r>
              <w:rPr>
                <w:rFonts w:ascii="Arial" w:hAnsi="Arial" w:cs="Arial"/>
                <w:color w:val="000000" w:themeColor="text1"/>
                <w:sz w:val="20"/>
                <w:szCs w:val="20"/>
                <w:shd w:val="clear" w:color="auto" w:fill="FFFFFF"/>
                <w:lang w:val="en-US"/>
              </w:rPr>
              <w:t>Gb</w:t>
            </w:r>
            <w:r>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lang w:val="en-US"/>
              </w:rPr>
              <w:t>s</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per</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port</w:t>
            </w:r>
          </w:p>
          <w:p w:rsidR="00A12617" w:rsidRDefault="00A12617" w:rsidP="00023267">
            <w:pPr>
              <w:jc w:val="both"/>
              <w:rPr>
                <w:rFonts w:ascii="Arial" w:hAnsi="Arial" w:cs="Arial"/>
                <w:color w:val="000000" w:themeColor="text1"/>
                <w:sz w:val="20"/>
                <w:szCs w:val="20"/>
                <w:highlight w:val="white"/>
                <w:lang w:val="en-US"/>
              </w:rPr>
            </w:pPr>
            <w:r>
              <w:rPr>
                <w:rFonts w:ascii="Arial" w:hAnsi="Arial" w:cs="Arial"/>
                <w:color w:val="000000" w:themeColor="text1"/>
                <w:sz w:val="20"/>
                <w:szCs w:val="20"/>
                <w:shd w:val="clear" w:color="auto" w:fill="FFFFFF"/>
              </w:rPr>
              <w:t>Утилиты</w:t>
            </w:r>
            <w:r>
              <w:rPr>
                <w:rFonts w:ascii="Arial" w:hAnsi="Arial" w:cs="Arial"/>
                <w:color w:val="000000" w:themeColor="text1"/>
                <w:sz w:val="20"/>
                <w:szCs w:val="20"/>
                <w:shd w:val="clear" w:color="auto" w:fill="FFFFFF"/>
                <w:lang w:val="en-US"/>
              </w:rPr>
              <w:t xml:space="preserve"> </w:t>
            </w:r>
            <w:r>
              <w:rPr>
                <w:rFonts w:ascii="Arial" w:hAnsi="Arial" w:cs="Arial"/>
                <w:color w:val="000000" w:themeColor="text1"/>
                <w:sz w:val="20"/>
                <w:szCs w:val="20"/>
                <w:shd w:val="clear" w:color="auto" w:fill="FFFFFF"/>
              </w:rPr>
              <w:t>для</w:t>
            </w:r>
            <w:r>
              <w:rPr>
                <w:rFonts w:ascii="Arial" w:hAnsi="Arial" w:cs="Arial"/>
                <w:color w:val="000000" w:themeColor="text1"/>
                <w:sz w:val="20"/>
                <w:szCs w:val="20"/>
                <w:shd w:val="clear" w:color="auto" w:fill="FFFFFF"/>
                <w:lang w:val="en-US"/>
              </w:rPr>
              <w:t xml:space="preserve"> </w:t>
            </w:r>
            <w:r>
              <w:rPr>
                <w:rFonts w:ascii="Arial" w:hAnsi="Arial" w:cs="Arial"/>
                <w:color w:val="000000" w:themeColor="text1"/>
                <w:sz w:val="20"/>
                <w:szCs w:val="20"/>
                <w:shd w:val="clear" w:color="auto" w:fill="FFFFFF"/>
              </w:rPr>
              <w:t>управления</w:t>
            </w:r>
            <w:r>
              <w:rPr>
                <w:rFonts w:ascii="Arial" w:hAnsi="Arial" w:cs="Arial"/>
                <w:color w:val="000000" w:themeColor="text1"/>
                <w:sz w:val="20"/>
                <w:szCs w:val="20"/>
                <w:shd w:val="clear" w:color="auto" w:fill="FFFFFF"/>
                <w:lang w:val="en-US"/>
              </w:rPr>
              <w:t xml:space="preserve">: BIOS level configuration utility; HII based </w:t>
            </w:r>
            <w:proofErr w:type="spellStart"/>
            <w:r>
              <w:rPr>
                <w:rFonts w:ascii="Arial" w:hAnsi="Arial" w:cs="Arial"/>
                <w:color w:val="000000" w:themeColor="text1"/>
                <w:sz w:val="20"/>
                <w:szCs w:val="20"/>
                <w:shd w:val="clear" w:color="auto" w:fill="FFFFFF"/>
                <w:lang w:val="en-US"/>
              </w:rPr>
              <w:t>confi</w:t>
            </w:r>
            <w:proofErr w:type="spellEnd"/>
            <w:r>
              <w:rPr>
                <w:rFonts w:ascii="Arial" w:hAnsi="Arial" w:cs="Arial"/>
                <w:color w:val="000000" w:themeColor="text1"/>
                <w:sz w:val="20"/>
                <w:szCs w:val="20"/>
                <w:shd w:val="clear" w:color="auto" w:fill="FFFFFF"/>
                <w:lang w:val="en-US"/>
              </w:rPr>
              <w:t xml:space="preserve"> </w:t>
            </w:r>
            <w:proofErr w:type="spellStart"/>
            <w:r>
              <w:rPr>
                <w:rFonts w:ascii="Arial" w:hAnsi="Arial" w:cs="Arial"/>
                <w:color w:val="000000" w:themeColor="text1"/>
                <w:sz w:val="20"/>
                <w:szCs w:val="20"/>
                <w:shd w:val="clear" w:color="auto" w:fill="FFFFFF"/>
                <w:lang w:val="en-US"/>
              </w:rPr>
              <w:t>guration</w:t>
            </w:r>
            <w:proofErr w:type="spellEnd"/>
            <w:r>
              <w:rPr>
                <w:rFonts w:ascii="Arial" w:hAnsi="Arial" w:cs="Arial"/>
                <w:color w:val="000000" w:themeColor="text1"/>
                <w:sz w:val="20"/>
                <w:szCs w:val="20"/>
                <w:shd w:val="clear" w:color="auto" w:fill="FFFFFF"/>
                <w:lang w:val="en-US"/>
              </w:rPr>
              <w:t xml:space="preserve"> utility; ARCCONF; Web based GUI Management Utility</w:t>
            </w:r>
          </w:p>
          <w:p w:rsidR="00A12617" w:rsidRDefault="00A12617" w:rsidP="00023267">
            <w:pPr>
              <w:jc w:val="both"/>
              <w:rPr>
                <w:rFonts w:ascii="Arial" w:hAnsi="Arial" w:cs="Arial"/>
                <w:color w:val="000000" w:themeColor="text1"/>
                <w:sz w:val="20"/>
                <w:szCs w:val="20"/>
                <w:highlight w:val="white"/>
              </w:rPr>
            </w:pPr>
            <w:r>
              <w:rPr>
                <w:rFonts w:ascii="Arial" w:hAnsi="Arial" w:cs="Arial"/>
                <w:color w:val="000000" w:themeColor="text1"/>
                <w:sz w:val="20"/>
                <w:szCs w:val="20"/>
                <w:shd w:val="clear" w:color="auto" w:fill="FFFFFF"/>
              </w:rPr>
              <w:t xml:space="preserve">Размер </w:t>
            </w:r>
            <w:proofErr w:type="spellStart"/>
            <w:r>
              <w:rPr>
                <w:rFonts w:ascii="Arial" w:hAnsi="Arial" w:cs="Arial"/>
                <w:color w:val="000000" w:themeColor="text1"/>
                <w:sz w:val="20"/>
                <w:szCs w:val="20"/>
                <w:shd w:val="clear" w:color="auto" w:fill="FFFFFF"/>
              </w:rPr>
              <w:t>кеша</w:t>
            </w:r>
            <w:proofErr w:type="spellEnd"/>
            <w:r>
              <w:rPr>
                <w:rFonts w:ascii="Arial" w:hAnsi="Arial" w:cs="Arial"/>
                <w:color w:val="000000" w:themeColor="text1"/>
                <w:sz w:val="20"/>
                <w:szCs w:val="20"/>
                <w:shd w:val="clear" w:color="auto" w:fill="FFFFFF"/>
              </w:rPr>
              <w:t>: 1024</w:t>
            </w:r>
            <w:r>
              <w:rPr>
                <w:rFonts w:ascii="Arial" w:hAnsi="Arial" w:cs="Arial"/>
                <w:color w:val="000000" w:themeColor="text1"/>
                <w:sz w:val="20"/>
                <w:szCs w:val="20"/>
                <w:shd w:val="clear" w:color="auto" w:fill="FFFFFF"/>
                <w:lang w:val="en-US"/>
              </w:rPr>
              <w:t>MB</w:t>
            </w:r>
          </w:p>
          <w:p w:rsidR="00A12617" w:rsidRDefault="00A12617" w:rsidP="00023267">
            <w:pPr>
              <w:jc w:val="both"/>
              <w:rPr>
                <w:rFonts w:ascii="Verdana" w:hAnsi="Verdana"/>
                <w:color w:val="5A5A5A"/>
                <w:sz w:val="17"/>
                <w:szCs w:val="17"/>
                <w:highlight w:val="white"/>
              </w:rPr>
            </w:pPr>
            <w:r>
              <w:rPr>
                <w:rFonts w:ascii="Arial" w:hAnsi="Arial" w:cs="Arial"/>
                <w:color w:val="000000" w:themeColor="text1"/>
                <w:sz w:val="20"/>
                <w:szCs w:val="20"/>
                <w:shd w:val="clear" w:color="auto" w:fill="FFFFFF"/>
              </w:rPr>
              <w:t xml:space="preserve">Коннекторы: 2 внутренних </w:t>
            </w:r>
            <w:r>
              <w:rPr>
                <w:rFonts w:ascii="Arial" w:hAnsi="Arial" w:cs="Arial"/>
                <w:color w:val="000000" w:themeColor="text1"/>
                <w:sz w:val="20"/>
                <w:szCs w:val="20"/>
                <w:shd w:val="clear" w:color="auto" w:fill="FFFFFF"/>
                <w:lang w:val="en-US"/>
              </w:rPr>
              <w:t>mini</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SAS</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HD</w:t>
            </w:r>
            <w:r>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lang w:val="en-US"/>
              </w:rPr>
              <w:t>SFF</w:t>
            </w:r>
            <w:r>
              <w:rPr>
                <w:rFonts w:ascii="Arial" w:hAnsi="Arial" w:cs="Arial"/>
                <w:color w:val="000000" w:themeColor="text1"/>
                <w:sz w:val="20"/>
                <w:szCs w:val="20"/>
                <w:shd w:val="clear" w:color="auto" w:fill="FFFFFF"/>
              </w:rPr>
              <w:t>-8643</w:t>
            </w:r>
            <w:r>
              <w:rPr>
                <w:rFonts w:ascii="Arial" w:hAnsi="Arial"/>
                <w:color w:val="000000"/>
                <w:sz w:val="20"/>
                <w:szCs w:val="20"/>
                <w:shd w:val="clear" w:color="auto" w:fill="FFFFFF"/>
              </w:rPr>
              <w:t>)</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sz w:val="20"/>
                <w:szCs w:val="20"/>
              </w:rPr>
            </w:pPr>
            <w:r>
              <w:rPr>
                <w:rFonts w:ascii="Arial" w:hAnsi="Arial"/>
                <w:b/>
                <w:bCs/>
                <w:sz w:val="20"/>
                <w:szCs w:val="20"/>
              </w:rPr>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rPr>
                <w:rFonts w:ascii="Arial" w:hAnsi="Arial"/>
                <w:sz w:val="20"/>
                <w:szCs w:val="20"/>
              </w:rPr>
            </w:pPr>
            <w:r>
              <w:rPr>
                <w:rFonts w:ascii="Arial" w:hAnsi="Arial"/>
                <w:b/>
                <w:bCs/>
                <w:sz w:val="20"/>
                <w:szCs w:val="20"/>
              </w:rPr>
              <w:t>Сетевой контроллер</w:t>
            </w:r>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sz w:val="20"/>
                <w:szCs w:val="20"/>
              </w:rPr>
              <w:t xml:space="preserve">Форм фактор: 1U </w:t>
            </w:r>
            <w:proofErr w:type="spellStart"/>
            <w:r>
              <w:rPr>
                <w:rFonts w:ascii="Arial" w:hAnsi="Arial"/>
                <w:sz w:val="20"/>
                <w:szCs w:val="20"/>
              </w:rPr>
              <w:t>Ultra</w:t>
            </w:r>
            <w:proofErr w:type="spellEnd"/>
            <w:r>
              <w:rPr>
                <w:rFonts w:ascii="Arial" w:hAnsi="Arial"/>
                <w:sz w:val="20"/>
                <w:szCs w:val="20"/>
              </w:rPr>
              <w:t xml:space="preserve"> </w:t>
            </w:r>
            <w:proofErr w:type="spellStart"/>
            <w:r>
              <w:rPr>
                <w:rFonts w:ascii="Arial" w:hAnsi="Arial"/>
                <w:sz w:val="20"/>
                <w:szCs w:val="20"/>
              </w:rPr>
              <w:t>Riser</w:t>
            </w:r>
            <w:proofErr w:type="spellEnd"/>
          </w:p>
          <w:p w:rsidR="00A12617" w:rsidRDefault="00A12617" w:rsidP="00023267">
            <w:pPr>
              <w:jc w:val="both"/>
              <w:rPr>
                <w:rFonts w:ascii="Arial" w:hAnsi="Arial"/>
                <w:sz w:val="20"/>
                <w:szCs w:val="20"/>
              </w:rPr>
            </w:pPr>
            <w:r>
              <w:rPr>
                <w:rFonts w:ascii="Arial" w:hAnsi="Arial"/>
                <w:sz w:val="20"/>
                <w:szCs w:val="20"/>
              </w:rPr>
              <w:t xml:space="preserve">Тип контроллера: </w:t>
            </w:r>
            <w:proofErr w:type="spellStart"/>
            <w:r>
              <w:rPr>
                <w:rFonts w:ascii="Arial" w:hAnsi="Arial"/>
                <w:sz w:val="20"/>
                <w:szCs w:val="20"/>
              </w:rPr>
              <w:t>GbE</w:t>
            </w:r>
            <w:proofErr w:type="spellEnd"/>
          </w:p>
          <w:p w:rsidR="00A12617" w:rsidRDefault="00A12617" w:rsidP="00023267">
            <w:pPr>
              <w:jc w:val="both"/>
              <w:rPr>
                <w:rFonts w:ascii="Arial" w:hAnsi="Arial"/>
                <w:sz w:val="20"/>
                <w:szCs w:val="20"/>
              </w:rPr>
            </w:pPr>
            <w:r>
              <w:rPr>
                <w:rFonts w:ascii="Arial" w:hAnsi="Arial"/>
                <w:sz w:val="20"/>
                <w:szCs w:val="20"/>
              </w:rPr>
              <w:t xml:space="preserve">Чипсет: </w:t>
            </w:r>
            <w:r>
              <w:rPr>
                <w:rFonts w:ascii="Arial" w:hAnsi="Arial"/>
                <w:color w:val="222222"/>
                <w:sz w:val="20"/>
                <w:szCs w:val="20"/>
                <w:lang w:val="en-US" w:bidi="en-US"/>
              </w:rPr>
              <w:t>Intel</w:t>
            </w:r>
            <w:r>
              <w:rPr>
                <w:rFonts w:ascii="Arial" w:hAnsi="Arial"/>
                <w:color w:val="222222"/>
                <w:sz w:val="20"/>
                <w:szCs w:val="20"/>
                <w:vertAlign w:val="superscript"/>
                <w:lang w:bidi="en-US"/>
              </w:rPr>
              <w:t>®</w:t>
            </w:r>
            <w:r>
              <w:rPr>
                <w:rFonts w:ascii="Arial" w:hAnsi="Arial"/>
                <w:color w:val="222222"/>
                <w:sz w:val="20"/>
                <w:szCs w:val="20"/>
                <w:lang w:bidi="en-US"/>
              </w:rPr>
              <w:t xml:space="preserve"> </w:t>
            </w:r>
            <w:r>
              <w:rPr>
                <w:rFonts w:ascii="Arial" w:hAnsi="Arial"/>
                <w:sz w:val="20"/>
                <w:szCs w:val="20"/>
              </w:rPr>
              <w:t>i350</w:t>
            </w:r>
          </w:p>
          <w:p w:rsidR="00A12617" w:rsidRDefault="00A12617" w:rsidP="00023267">
            <w:pPr>
              <w:jc w:val="both"/>
              <w:rPr>
                <w:rFonts w:ascii="Arial" w:hAnsi="Arial"/>
                <w:sz w:val="20"/>
                <w:szCs w:val="20"/>
              </w:rPr>
            </w:pPr>
            <w:r>
              <w:rPr>
                <w:rFonts w:ascii="Arial" w:hAnsi="Arial"/>
                <w:sz w:val="20"/>
                <w:szCs w:val="20"/>
              </w:rPr>
              <w:t>Количество сетевых портов: 4 х RJ45</w:t>
            </w:r>
          </w:p>
          <w:p w:rsidR="00A12617" w:rsidRDefault="00A12617" w:rsidP="00023267">
            <w:pPr>
              <w:jc w:val="both"/>
              <w:rPr>
                <w:rFonts w:ascii="Arial" w:hAnsi="Arial"/>
                <w:sz w:val="20"/>
                <w:szCs w:val="20"/>
              </w:rPr>
            </w:pPr>
            <w:r>
              <w:rPr>
                <w:rFonts w:ascii="Arial" w:hAnsi="Arial"/>
                <w:sz w:val="20"/>
                <w:szCs w:val="20"/>
              </w:rPr>
              <w:t>Тип подключения: 1x PCI-E 3.0 x8 (</w:t>
            </w:r>
            <w:proofErr w:type="spellStart"/>
            <w:r>
              <w:rPr>
                <w:rFonts w:ascii="Arial" w:hAnsi="Arial"/>
                <w:sz w:val="20"/>
                <w:szCs w:val="20"/>
              </w:rPr>
              <w:t>internal</w:t>
            </w:r>
            <w:proofErr w:type="spellEnd"/>
            <w:r>
              <w:rPr>
                <w:rFonts w:ascii="Arial" w:hAnsi="Arial"/>
                <w:sz w:val="20"/>
                <w:szCs w:val="20"/>
              </w:rPr>
              <w:t>)</w:t>
            </w:r>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sz w:val="20"/>
                <w:szCs w:val="20"/>
              </w:rPr>
            </w:pPr>
            <w:r>
              <w:rPr>
                <w:rFonts w:ascii="Arial" w:hAnsi="Arial"/>
                <w:b/>
                <w:bCs/>
                <w:sz w:val="20"/>
                <w:szCs w:val="20"/>
              </w:rPr>
              <w:lastRenderedPageBreak/>
              <w:t>1</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proofErr w:type="spellStart"/>
            <w:r>
              <w:rPr>
                <w:rFonts w:ascii="Arial" w:hAnsi="Arial"/>
                <w:b/>
                <w:bCs/>
                <w:sz w:val="20"/>
                <w:szCs w:val="20"/>
                <w:lang w:bidi="en-US"/>
              </w:rPr>
              <w:t>Backplane</w:t>
            </w:r>
            <w:proofErr w:type="spellEnd"/>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sz w:val="20"/>
                <w:szCs w:val="20"/>
              </w:rPr>
              <w:t>Форм фактор: 1U</w:t>
            </w:r>
          </w:p>
          <w:p w:rsidR="00A12617" w:rsidRDefault="00A12617" w:rsidP="00023267">
            <w:pPr>
              <w:jc w:val="both"/>
              <w:rPr>
                <w:rFonts w:ascii="Arial" w:hAnsi="Arial"/>
              </w:rPr>
            </w:pPr>
            <w:r>
              <w:rPr>
                <w:rFonts w:ascii="Arial" w:hAnsi="Arial"/>
                <w:sz w:val="20"/>
                <w:szCs w:val="20"/>
              </w:rPr>
              <w:t>Количество поддерживаемых устройств: 10 * 2,5“</w:t>
            </w:r>
          </w:p>
          <w:p w:rsidR="00A12617" w:rsidRDefault="00A12617" w:rsidP="00023267">
            <w:pPr>
              <w:jc w:val="both"/>
              <w:rPr>
                <w:rFonts w:ascii="Arial" w:hAnsi="Arial"/>
                <w:sz w:val="20"/>
                <w:szCs w:val="20"/>
              </w:rPr>
            </w:pPr>
            <w:r>
              <w:rPr>
                <w:rFonts w:ascii="Arial" w:hAnsi="Arial"/>
                <w:sz w:val="20"/>
                <w:szCs w:val="20"/>
              </w:rPr>
              <w:t>Типы поддерживаемых устройств: SAS3, SAS2, SATA3</w:t>
            </w:r>
          </w:p>
          <w:p w:rsidR="00A12617" w:rsidRDefault="00A12617" w:rsidP="00023267">
            <w:pPr>
              <w:jc w:val="both"/>
              <w:rPr>
                <w:rFonts w:ascii="Arial" w:hAnsi="Arial"/>
                <w:sz w:val="20"/>
                <w:szCs w:val="20"/>
              </w:rPr>
            </w:pPr>
            <w:r>
              <w:rPr>
                <w:rFonts w:ascii="Arial" w:hAnsi="Arial"/>
                <w:sz w:val="20"/>
                <w:szCs w:val="20"/>
              </w:rPr>
              <w:t>Интерфейс подключения: SFF-8643 (</w:t>
            </w:r>
            <w:proofErr w:type="spellStart"/>
            <w:r>
              <w:rPr>
                <w:rFonts w:ascii="Arial" w:hAnsi="Arial"/>
                <w:sz w:val="20"/>
                <w:szCs w:val="20"/>
              </w:rPr>
              <w:t>mini</w:t>
            </w:r>
            <w:proofErr w:type="spellEnd"/>
            <w:r>
              <w:rPr>
                <w:rFonts w:ascii="Arial" w:hAnsi="Arial"/>
                <w:sz w:val="20"/>
                <w:szCs w:val="20"/>
              </w:rPr>
              <w:t>-SAS HD)</w:t>
            </w:r>
          </w:p>
          <w:p w:rsidR="00A12617" w:rsidRDefault="00A12617" w:rsidP="00023267">
            <w:pPr>
              <w:jc w:val="both"/>
              <w:rPr>
                <w:rFonts w:ascii="Arial" w:hAnsi="Arial"/>
                <w:sz w:val="20"/>
                <w:szCs w:val="20"/>
              </w:rPr>
            </w:pPr>
            <w:r>
              <w:rPr>
                <w:rFonts w:ascii="Arial" w:hAnsi="Arial"/>
                <w:sz w:val="20"/>
                <w:szCs w:val="20"/>
              </w:rPr>
              <w:t xml:space="preserve">Чипсет: LSISAS3x28R </w:t>
            </w:r>
            <w:proofErr w:type="spellStart"/>
            <w:r>
              <w:rPr>
                <w:rFonts w:ascii="Arial" w:hAnsi="Arial"/>
                <w:sz w:val="20"/>
                <w:szCs w:val="20"/>
              </w:rPr>
              <w:t>Expander</w:t>
            </w:r>
            <w:proofErr w:type="spellEnd"/>
            <w:r>
              <w:rPr>
                <w:rFonts w:ascii="Arial" w:hAnsi="Arial"/>
                <w:sz w:val="20"/>
                <w:szCs w:val="20"/>
              </w:rPr>
              <w:t xml:space="preserve"> </w:t>
            </w:r>
            <w:proofErr w:type="spellStart"/>
            <w:r>
              <w:rPr>
                <w:rFonts w:ascii="Arial" w:hAnsi="Arial"/>
                <w:sz w:val="20"/>
                <w:szCs w:val="20"/>
              </w:rPr>
              <w:t>Chip</w:t>
            </w:r>
            <w:proofErr w:type="spellEnd"/>
          </w:p>
        </w:tc>
      </w:tr>
      <w:tr w:rsidR="00A12617" w:rsidTr="00023267">
        <w:tc>
          <w:tcPr>
            <w:tcW w:w="78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center"/>
              <w:rPr>
                <w:rFonts w:ascii="Arial" w:hAnsi="Arial"/>
                <w:sz w:val="20"/>
                <w:szCs w:val="20"/>
              </w:rPr>
            </w:pPr>
            <w:r>
              <w:rPr>
                <w:rFonts w:ascii="Arial" w:hAnsi="Arial"/>
                <w:b/>
                <w:bCs/>
                <w:sz w:val="20"/>
                <w:szCs w:val="20"/>
              </w:rPr>
              <w:t>2</w:t>
            </w:r>
          </w:p>
        </w:tc>
        <w:tc>
          <w:tcPr>
            <w:tcW w:w="2330"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b/>
                <w:bCs/>
                <w:sz w:val="20"/>
                <w:szCs w:val="20"/>
              </w:rPr>
              <w:t xml:space="preserve">Кабель подключения контроллера к </w:t>
            </w:r>
            <w:proofErr w:type="spellStart"/>
            <w:r>
              <w:rPr>
                <w:rFonts w:ascii="Arial" w:hAnsi="Arial"/>
                <w:b/>
                <w:bCs/>
                <w:sz w:val="20"/>
                <w:szCs w:val="20"/>
              </w:rPr>
              <w:t>backplane</w:t>
            </w:r>
            <w:proofErr w:type="spellEnd"/>
          </w:p>
        </w:tc>
        <w:tc>
          <w:tcPr>
            <w:tcW w:w="6519" w:type="dxa"/>
            <w:tcBorders>
              <w:top w:val="single" w:sz="2" w:space="0" w:color="000000"/>
              <w:left w:val="single" w:sz="2" w:space="0" w:color="000000"/>
              <w:bottom w:val="single" w:sz="2" w:space="0" w:color="000000"/>
              <w:right w:val="single" w:sz="2" w:space="0" w:color="000000"/>
            </w:tcBorders>
            <w:shd w:val="clear" w:color="auto" w:fill="auto"/>
          </w:tcPr>
          <w:p w:rsidR="00A12617" w:rsidRDefault="00A12617" w:rsidP="00023267">
            <w:pPr>
              <w:jc w:val="both"/>
              <w:rPr>
                <w:rFonts w:ascii="Arial" w:hAnsi="Arial"/>
                <w:sz w:val="20"/>
                <w:szCs w:val="20"/>
              </w:rPr>
            </w:pPr>
            <w:r>
              <w:rPr>
                <w:rFonts w:ascii="Arial" w:hAnsi="Arial"/>
                <w:sz w:val="20"/>
                <w:szCs w:val="20"/>
              </w:rPr>
              <w:t>Тип кабеля: SFF-8643 - SFF-8643</w:t>
            </w:r>
          </w:p>
          <w:p w:rsidR="00A12617" w:rsidRDefault="00A12617" w:rsidP="00023267">
            <w:pPr>
              <w:jc w:val="both"/>
              <w:rPr>
                <w:rFonts w:ascii="Arial" w:hAnsi="Arial"/>
                <w:sz w:val="20"/>
                <w:szCs w:val="20"/>
              </w:rPr>
            </w:pPr>
            <w:r>
              <w:rPr>
                <w:rFonts w:ascii="Arial" w:hAnsi="Arial"/>
                <w:sz w:val="20"/>
                <w:szCs w:val="20"/>
              </w:rPr>
              <w:t>Длина: 100 см</w:t>
            </w:r>
          </w:p>
        </w:tc>
      </w:tr>
    </w:tbl>
    <w:p w:rsidR="005F4D17" w:rsidRPr="005F4D17" w:rsidRDefault="005F4D17" w:rsidP="005F4D17">
      <w:pPr>
        <w:pStyle w:val="27"/>
        <w:shd w:val="clear" w:color="auto" w:fill="auto"/>
        <w:spacing w:after="61" w:line="269" w:lineRule="exact"/>
        <w:ind w:firstLine="740"/>
        <w:jc w:val="both"/>
      </w:pPr>
    </w:p>
    <w:p w:rsidR="00DB4EC1" w:rsidRPr="005F4D17" w:rsidRDefault="00DB4EC1" w:rsidP="00DB4EC1">
      <w:pPr>
        <w:pStyle w:val="27"/>
        <w:shd w:val="clear" w:color="auto" w:fill="auto"/>
        <w:spacing w:after="61" w:line="269" w:lineRule="exact"/>
        <w:ind w:firstLine="740"/>
        <w:jc w:val="both"/>
      </w:pPr>
      <w:r w:rsidRPr="005F4D17">
        <w:t>Оборудование и комплектующие должны быть новыми (которые не были в употреблении,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в сборе (для рабочих станций), с необходимыми комплектующими (соединительные кабели, переходники, разъёмы и т.д.), не обремененные обязательствами третьих лиц, иметь все необходимы лицензии и сертификаты, обеспечивающие работу оборудования на территории Российской Федерации.</w:t>
      </w:r>
    </w:p>
    <w:p w:rsidR="00DB4EC1" w:rsidRPr="005F4D17" w:rsidRDefault="00DB4EC1" w:rsidP="00DB4EC1">
      <w:pPr>
        <w:pStyle w:val="27"/>
        <w:spacing w:after="276" w:line="269" w:lineRule="exact"/>
        <w:ind w:firstLine="740"/>
        <w:jc w:val="both"/>
      </w:pPr>
      <w:r w:rsidRPr="005F4D17">
        <w:t>Официальная техническая и сервисная поддержка на поставленное Оборудование предоставляется Поставщиком Оборудования. Под гарантийными обязательствами понимается замена Поставщиком отдельных компонентов/узлов/деталей, неисправность которых обнаружена и заявлена в течение гарантийного срока.</w:t>
      </w:r>
    </w:p>
    <w:p w:rsidR="00DB4EC1" w:rsidRPr="005F4D17" w:rsidRDefault="00DB4EC1" w:rsidP="00DB4EC1">
      <w:pPr>
        <w:pStyle w:val="27"/>
        <w:spacing w:after="276" w:line="269" w:lineRule="exact"/>
        <w:ind w:firstLine="740"/>
        <w:jc w:val="both"/>
      </w:pPr>
      <w:r w:rsidRPr="005F4D17">
        <w:t>Срок исправления неисправностей не должен превышать 3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DB4EC1" w:rsidRPr="005F4D17" w:rsidRDefault="00DB4EC1" w:rsidP="00DB4EC1">
      <w:pPr>
        <w:pStyle w:val="27"/>
        <w:shd w:val="clear" w:color="auto" w:fill="auto"/>
        <w:spacing w:after="276" w:line="269" w:lineRule="exact"/>
        <w:ind w:firstLine="740"/>
        <w:jc w:val="both"/>
      </w:pPr>
      <w:r w:rsidRPr="005F4D17">
        <w:t>Гарантийный ремонт должен осуществляться на территории Заказчика, в случае если ремонт невозможно осуществить на территории Заказчика, то Поставщик берет на себя транспортные и пр. расходы, связанные с проведением ремонтных работ в рамках гарантийного случая.</w:t>
      </w:r>
    </w:p>
    <w:p w:rsidR="005F4D17" w:rsidRPr="005F4D17" w:rsidRDefault="005F4D17" w:rsidP="005F4D17">
      <w:pPr>
        <w:pStyle w:val="27"/>
        <w:spacing w:after="276" w:line="269" w:lineRule="exact"/>
        <w:ind w:firstLine="740"/>
        <w:jc w:val="both"/>
      </w:pPr>
      <w:r w:rsidRPr="005F4D17">
        <w:rPr>
          <w:b/>
        </w:rPr>
        <w:t>Гарантийный срок:</w:t>
      </w:r>
      <w:r w:rsidRPr="005F4D17">
        <w:t xml:space="preserve"> не менее 36 месяцев с даты передачи оборудования </w:t>
      </w:r>
      <w:r w:rsidR="00460D13">
        <w:t>Заказчику</w:t>
      </w:r>
      <w:r w:rsidRPr="005F4D17">
        <w:t xml:space="preserve"> по товарной накладной.</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монтажу и пуско-наладочным работам: </w:t>
      </w:r>
      <w:r w:rsidRPr="005F4D17">
        <w:t>не установлено</w:t>
      </w:r>
    </w:p>
    <w:p w:rsidR="005F4D17" w:rsidRPr="005F4D17" w:rsidRDefault="005F4D17" w:rsidP="005F4D17">
      <w:pPr>
        <w:pStyle w:val="27"/>
        <w:shd w:val="clear" w:color="auto" w:fill="auto"/>
        <w:spacing w:after="276" w:line="269" w:lineRule="exact"/>
        <w:ind w:firstLine="740"/>
        <w:jc w:val="both"/>
      </w:pPr>
      <w:r w:rsidRPr="005F4D17">
        <w:rPr>
          <w:b/>
        </w:rPr>
        <w:t xml:space="preserve">Требования к обучению лиц, осуществляющих использование и обслуживание товара: </w:t>
      </w:r>
      <w:r w:rsidRPr="005F4D17">
        <w:t>не установлено.</w:t>
      </w:r>
    </w:p>
    <w:p w:rsidR="000F270F" w:rsidRPr="00855CE2" w:rsidRDefault="005F4D17" w:rsidP="000F270F">
      <w:pPr>
        <w:pStyle w:val="27"/>
        <w:shd w:val="clear" w:color="auto" w:fill="auto"/>
        <w:spacing w:after="276" w:line="269" w:lineRule="exact"/>
        <w:ind w:firstLine="740"/>
        <w:jc w:val="both"/>
        <w:rPr>
          <w:highlight w:val="yellow"/>
        </w:rPr>
      </w:pPr>
      <w:r w:rsidRPr="005F4D17">
        <w:rPr>
          <w:b/>
        </w:rPr>
        <w:t>Срок поставки товара:</w:t>
      </w:r>
      <w:r w:rsidRPr="005F4D17">
        <w:t xml:space="preserve"> </w:t>
      </w:r>
      <w:r w:rsidR="00DB4EC1">
        <w:rPr>
          <w:highlight w:val="yellow"/>
        </w:rPr>
        <w:t xml:space="preserve">35 </w:t>
      </w:r>
      <w:bookmarkStart w:id="115" w:name="_GoBack"/>
      <w:r w:rsidR="00DB4EC1">
        <w:rPr>
          <w:highlight w:val="yellow"/>
        </w:rPr>
        <w:t>рабочих</w:t>
      </w:r>
      <w:r w:rsidR="000F270F" w:rsidRPr="00855CE2">
        <w:rPr>
          <w:highlight w:val="yellow"/>
        </w:rPr>
        <w:t xml:space="preserve"> дней с даты заключения договора</w:t>
      </w:r>
      <w:bookmarkEnd w:id="115"/>
      <w:r w:rsidR="000F270F" w:rsidRPr="00855CE2">
        <w:rPr>
          <w:highlight w:val="yellow"/>
        </w:rPr>
        <w:t xml:space="preserve">. </w:t>
      </w:r>
    </w:p>
    <w:p w:rsidR="005F4D17" w:rsidRPr="005F4D17" w:rsidRDefault="005F4D17" w:rsidP="005F4D17">
      <w:pPr>
        <w:pStyle w:val="27"/>
        <w:shd w:val="clear" w:color="auto" w:fill="auto"/>
        <w:spacing w:after="276" w:line="269" w:lineRule="exact"/>
        <w:ind w:firstLine="740"/>
        <w:jc w:val="both"/>
        <w:rPr>
          <w:b/>
        </w:rPr>
      </w:pPr>
      <w:bookmarkStart w:id="116" w:name="bookmark31"/>
      <w:r w:rsidRPr="005F4D17">
        <w:rPr>
          <w:b/>
        </w:rPr>
        <w:t>Начальная (максимальная) стоимость:</w:t>
      </w:r>
      <w:r w:rsidRPr="005F4D17">
        <w:t xml:space="preserve"> </w:t>
      </w:r>
      <w:bookmarkEnd w:id="116"/>
      <w:r w:rsidR="00DB4EC1">
        <w:t xml:space="preserve">6 000 </w:t>
      </w:r>
      <w:r w:rsidRPr="005F4D17">
        <w:t xml:space="preserve">000 </w:t>
      </w:r>
      <w:r w:rsidR="00DB4EC1">
        <w:t>(шесть миллионов</w:t>
      </w:r>
      <w:r w:rsidRPr="005F4D17">
        <w:t>) руб. 00 коп.</w:t>
      </w:r>
      <w:r w:rsidRPr="005F4D17">
        <w:rPr>
          <w:b/>
        </w:rPr>
        <w:t xml:space="preserve"> </w:t>
      </w:r>
      <w:bookmarkStart w:id="117" w:name="bookmark33"/>
      <w:bookmarkStart w:id="118" w:name="bookmark32"/>
    </w:p>
    <w:p w:rsidR="005F4D17" w:rsidRPr="005F4D17" w:rsidRDefault="005F4D17" w:rsidP="005F4D17">
      <w:pPr>
        <w:pStyle w:val="27"/>
        <w:shd w:val="clear" w:color="auto" w:fill="auto"/>
        <w:spacing w:after="276" w:line="269" w:lineRule="exact"/>
        <w:ind w:firstLine="740"/>
        <w:jc w:val="both"/>
      </w:pPr>
      <w:r w:rsidRPr="005F4D17">
        <w:rPr>
          <w:b/>
        </w:rPr>
        <w:t>Место поставки товара:</w:t>
      </w:r>
      <w:r w:rsidRPr="005F4D17">
        <w:t xml:space="preserve"> </w:t>
      </w:r>
      <w:bookmarkEnd w:id="117"/>
      <w:bookmarkEnd w:id="118"/>
      <w:r w:rsidRPr="005F4D17">
        <w:t>по месту нахождения Заказчика.</w:t>
      </w: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5716A5"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9" w:name="_РАЗДЕЛ_V._Проект"/>
      <w:bookmarkStart w:id="120" w:name="_Toc517185523"/>
      <w:bookmarkStart w:id="121" w:name="_Toc528234624"/>
      <w:bookmarkEnd w:id="119"/>
      <w:permEnd w:id="789524784"/>
      <w:r w:rsidRPr="00B73AAF">
        <w:rPr>
          <w:rFonts w:ascii="Times New Roman" w:eastAsia="MS Mincho" w:hAnsi="Times New Roman"/>
          <w:color w:val="17365D"/>
          <w:kern w:val="32"/>
          <w:szCs w:val="24"/>
          <w:lang w:val="x-none" w:eastAsia="x-none"/>
        </w:rPr>
        <w:t>РАЗДЕЛ V. Проект договора</w:t>
      </w:r>
      <w:bookmarkEnd w:id="120"/>
      <w:bookmarkEnd w:id="121"/>
    </w:p>
    <w:p w:rsidR="00B73867" w:rsidRDefault="00B73867" w:rsidP="00B73867">
      <w:pPr>
        <w:keepNext/>
        <w:keepLines/>
        <w:widowControl w:val="0"/>
        <w:spacing w:after="280" w:line="244" w:lineRule="exact"/>
        <w:jc w:val="center"/>
        <w:outlineLvl w:val="1"/>
        <w:rPr>
          <w:b/>
          <w:bCs/>
          <w:color w:val="000000"/>
          <w:lang w:eastAsia="en-US" w:bidi="ru-RU"/>
        </w:rPr>
      </w:pPr>
      <w:r w:rsidRPr="00F175D0">
        <w:rPr>
          <w:b/>
          <w:bCs/>
          <w:color w:val="000000"/>
          <w:lang w:eastAsia="en-US" w:bidi="ru-RU"/>
        </w:rPr>
        <w:t>ДОГОВОР №</w:t>
      </w:r>
    </w:p>
    <w:p w:rsidR="00B73867" w:rsidRPr="00F175D0" w:rsidRDefault="00B73867" w:rsidP="00B7386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 Москва</w:t>
      </w:r>
      <w:r w:rsidRPr="00F175D0">
        <w:rPr>
          <w:color w:val="000000"/>
          <w:lang w:bidi="ru-RU"/>
        </w:rPr>
        <w:tab/>
      </w:r>
      <w:r>
        <w:rPr>
          <w:color w:val="000000"/>
          <w:lang w:bidi="ru-RU"/>
        </w:rPr>
        <w:t xml:space="preserve">                        </w:t>
      </w:r>
      <w:r w:rsidRPr="00F175D0">
        <w:rPr>
          <w:color w:val="000000"/>
          <w:lang w:bidi="ru-RU"/>
        </w:rPr>
        <w:t>«</w:t>
      </w:r>
      <w:r>
        <w:rPr>
          <w:color w:val="000000"/>
          <w:lang w:bidi="ru-RU"/>
        </w:rPr>
        <w:t>_</w:t>
      </w:r>
      <w:r w:rsidRPr="00F175D0">
        <w:rPr>
          <w:color w:val="000000"/>
          <w:lang w:bidi="ru-RU"/>
        </w:rPr>
        <w:t>»</w:t>
      </w:r>
      <w:r>
        <w:rPr>
          <w:color w:val="000000"/>
          <w:lang w:bidi="ru-RU"/>
        </w:rPr>
        <w:t>_______</w:t>
      </w:r>
      <w:r w:rsidRPr="00F175D0">
        <w:rPr>
          <w:color w:val="000000"/>
          <w:lang w:bidi="ru-RU"/>
        </w:rPr>
        <w:tab/>
        <w:t>201</w:t>
      </w:r>
      <w:r>
        <w:rPr>
          <w:color w:val="000000"/>
          <w:lang w:bidi="ru-RU"/>
        </w:rPr>
        <w:t>9</w:t>
      </w:r>
      <w:r w:rsidRPr="00F175D0">
        <w:rPr>
          <w:color w:val="000000"/>
          <w:lang w:bidi="ru-RU"/>
        </w:rPr>
        <w:t xml:space="preserve"> г.</w:t>
      </w:r>
    </w:p>
    <w:p w:rsidR="00B73867" w:rsidRPr="00F175D0" w:rsidRDefault="00B73867" w:rsidP="00B73867">
      <w:pPr>
        <w:suppressAutoHyphens/>
        <w:ind w:firstLine="567"/>
        <w:jc w:val="both"/>
      </w:pPr>
      <w:r w:rsidRPr="00F175D0">
        <w:rPr>
          <w:b/>
        </w:rPr>
        <w:t>Акционерное общество «</w:t>
      </w:r>
      <w:proofErr w:type="spellStart"/>
      <w:r w:rsidRPr="00F175D0">
        <w:rPr>
          <w:b/>
        </w:rPr>
        <w:t>Айкумен</w:t>
      </w:r>
      <w:proofErr w:type="spellEnd"/>
      <w:r w:rsidRPr="00F175D0">
        <w:rPr>
          <w:b/>
        </w:rPr>
        <w:t>-информационные бизнес-системы» (АО «</w:t>
      </w:r>
      <w:proofErr w:type="spellStart"/>
      <w:r w:rsidRPr="00F175D0">
        <w:rPr>
          <w:b/>
        </w:rPr>
        <w:t>Айкумен</w:t>
      </w:r>
      <w:proofErr w:type="spellEnd"/>
      <w:r w:rsidRPr="00F175D0">
        <w:rPr>
          <w:b/>
        </w:rPr>
        <w:t xml:space="preserve"> ИБС»)</w:t>
      </w:r>
      <w:r w:rsidRPr="00F175D0">
        <w:t xml:space="preserve">, именуемое в дальнейшем </w:t>
      </w:r>
      <w:r w:rsidRPr="00F175D0">
        <w:rPr>
          <w:b/>
        </w:rPr>
        <w:t>«</w:t>
      </w:r>
      <w:r>
        <w:rPr>
          <w:b/>
        </w:rPr>
        <w:t>Заказчик</w:t>
      </w:r>
      <w:r w:rsidRPr="00F175D0">
        <w:rPr>
          <w:b/>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rsidR="00B73867" w:rsidRPr="00F175D0" w:rsidRDefault="00B73867" w:rsidP="00B73867">
      <w:pPr>
        <w:suppressAutoHyphens/>
        <w:ind w:firstLine="567"/>
        <w:jc w:val="both"/>
      </w:pPr>
      <w:r w:rsidRPr="00F175D0">
        <w:t xml:space="preserve">_________________________________________________________________________(______________________________), именуемое в дальнейшем </w:t>
      </w:r>
      <w:r w:rsidRPr="00F175D0">
        <w:rPr>
          <w:b/>
        </w:rPr>
        <w:t>«Поставщик»</w:t>
      </w:r>
      <w:r w:rsidRPr="00F175D0">
        <w:t>, в лице ______________________________ __________ __________ __________, действующего на основании __________________________________________________, с другой стороны,</w:t>
      </w:r>
    </w:p>
    <w:p w:rsidR="00B73867" w:rsidRPr="00F175D0" w:rsidRDefault="00B73867" w:rsidP="00B73867">
      <w:pPr>
        <w:suppressAutoHyphens/>
        <w:ind w:firstLine="567"/>
        <w:jc w:val="both"/>
      </w:pPr>
      <w:r w:rsidRPr="00F175D0">
        <w:t xml:space="preserve">совместно </w:t>
      </w:r>
      <w:r w:rsidRPr="00B73867">
        <w:t xml:space="preserve">именуемые «Стороны», на основании результатов проведенного открытого запроса </w:t>
      </w:r>
      <w:proofErr w:type="gramStart"/>
      <w:r w:rsidRPr="00B73867">
        <w:t>котировок  в</w:t>
      </w:r>
      <w:proofErr w:type="gramEnd"/>
      <w:r w:rsidRPr="00B73867">
        <w:t xml:space="preserve"> электронной форме протокол № ____ от «__» __________ 2019 г. заключили настоящий </w:t>
      </w:r>
      <w:r>
        <w:t>д</w:t>
      </w:r>
      <w:r w:rsidRPr="00B73867">
        <w:t xml:space="preserve">оговор (далее – </w:t>
      </w:r>
      <w:r w:rsidRPr="00B73867">
        <w:rPr>
          <w:b/>
        </w:rPr>
        <w:t>«Договор»</w:t>
      </w:r>
      <w:r w:rsidRPr="00B73867">
        <w:t>) о нижеследующем:</w:t>
      </w:r>
    </w:p>
    <w:p w:rsidR="00B73867" w:rsidRPr="00F175D0" w:rsidRDefault="00B73867" w:rsidP="00B73867">
      <w:pPr>
        <w:keepNext/>
        <w:keepLines/>
        <w:widowControl w:val="0"/>
        <w:spacing w:after="256" w:line="244" w:lineRule="exact"/>
        <w:ind w:left="4000"/>
        <w:contextualSpacing/>
        <w:outlineLvl w:val="1"/>
        <w:rPr>
          <w:b/>
          <w:color w:val="000000"/>
          <w:lang w:bidi="ru-RU"/>
        </w:rPr>
      </w:pPr>
    </w:p>
    <w:p w:rsidR="00B73867" w:rsidRPr="00F175D0" w:rsidRDefault="00B73867" w:rsidP="00B73867">
      <w:pPr>
        <w:keepNext/>
        <w:keepLines/>
        <w:widowControl w:val="0"/>
        <w:spacing w:after="256" w:line="244" w:lineRule="exact"/>
        <w:ind w:left="4000"/>
        <w:contextualSpacing/>
        <w:outlineLvl w:val="1"/>
        <w:rPr>
          <w:b/>
          <w:color w:val="000000"/>
          <w:lang w:bidi="ru-RU"/>
        </w:rPr>
      </w:pPr>
      <w:r w:rsidRPr="00F175D0">
        <w:rPr>
          <w:b/>
          <w:color w:val="000000"/>
          <w:lang w:bidi="ru-RU"/>
        </w:rPr>
        <w:t>1.Предмет договора</w:t>
      </w:r>
    </w:p>
    <w:p w:rsidR="00B73867" w:rsidRPr="00F175D0" w:rsidRDefault="00B73867" w:rsidP="00B73867">
      <w:pPr>
        <w:tabs>
          <w:tab w:val="left" w:pos="993"/>
          <w:tab w:val="left" w:pos="1276"/>
        </w:tabs>
        <w:jc w:val="both"/>
        <w:rPr>
          <w:color w:val="000000"/>
        </w:rPr>
      </w:pPr>
      <w:r w:rsidRPr="00F175D0">
        <w:rPr>
          <w:color w:val="000000"/>
          <w:sz w:val="26"/>
          <w:szCs w:val="26"/>
          <w:lang w:bidi="ru-RU"/>
        </w:rPr>
        <w:t xml:space="preserve"> </w:t>
      </w:r>
      <w:r w:rsidRPr="00F175D0">
        <w:rPr>
          <w:b/>
          <w:color w:val="000000"/>
          <w:sz w:val="26"/>
          <w:szCs w:val="26"/>
          <w:lang w:bidi="ru-RU"/>
        </w:rPr>
        <w:t xml:space="preserve">     </w:t>
      </w:r>
      <w:r w:rsidRPr="00F175D0">
        <w:rPr>
          <w:b/>
          <w:color w:val="000000"/>
          <w:sz w:val="26"/>
          <w:szCs w:val="26"/>
          <w:lang w:bidi="ru-RU"/>
        </w:rPr>
        <w:tab/>
      </w:r>
      <w:r w:rsidRPr="00F175D0">
        <w:rPr>
          <w:color w:val="000000"/>
        </w:rPr>
        <w:t>1.1.</w:t>
      </w:r>
      <w:r>
        <w:rPr>
          <w:color w:val="000000"/>
        </w:rPr>
        <w:t xml:space="preserve"> </w:t>
      </w:r>
      <w:r w:rsidRPr="00F175D0">
        <w:rPr>
          <w:color w:val="000000"/>
        </w:rPr>
        <w:t xml:space="preserve">По настоящему Договору Поставщик обязуется поставить Покупателю </w:t>
      </w:r>
      <w:r w:rsidRPr="00B73867">
        <w:rPr>
          <w:color w:val="000000"/>
        </w:rPr>
        <w:t>се</w:t>
      </w:r>
      <w:r w:rsidR="00DB4EC1">
        <w:rPr>
          <w:color w:val="000000"/>
        </w:rPr>
        <w:t>рверное</w:t>
      </w:r>
      <w:r w:rsidRPr="00B73867">
        <w:rPr>
          <w:color w:val="000000"/>
        </w:rPr>
        <w:t xml:space="preserve"> оборудование (далее – Оборудование), а </w:t>
      </w:r>
      <w:r w:rsidR="00460D13">
        <w:rPr>
          <w:color w:val="000000"/>
        </w:rPr>
        <w:t>Заказчик</w:t>
      </w:r>
      <w:r w:rsidRPr="00B73867">
        <w:rPr>
          <w:color w:val="000000"/>
        </w:rPr>
        <w:t xml:space="preserve"> обязуется принять и оплатить Оборудов</w:t>
      </w:r>
      <w:r w:rsidRPr="00F175D0">
        <w:rPr>
          <w:color w:val="000000"/>
        </w:rPr>
        <w:t>ание в порядке и на условиях настоящего Договора.</w:t>
      </w:r>
    </w:p>
    <w:p w:rsidR="00B73867" w:rsidRPr="00F175D0" w:rsidRDefault="00B73867" w:rsidP="00B73867">
      <w:pPr>
        <w:tabs>
          <w:tab w:val="left" w:pos="993"/>
          <w:tab w:val="left" w:pos="1276"/>
        </w:tabs>
        <w:jc w:val="both"/>
        <w:rPr>
          <w:color w:val="000000"/>
        </w:rPr>
      </w:pPr>
      <w:r w:rsidRPr="00F175D0">
        <w:rPr>
          <w:color w:val="000000"/>
        </w:rPr>
        <w:tab/>
        <w:t>1.2.</w:t>
      </w:r>
      <w:r>
        <w:rPr>
          <w:color w:val="000000"/>
        </w:rPr>
        <w:t xml:space="preserve"> </w:t>
      </w:r>
      <w:r w:rsidRPr="00F175D0">
        <w:rPr>
          <w:color w:val="000000"/>
        </w:rPr>
        <w:t>Количество, ассортимент и цена Оборудования согласованы Сторонами в Спецификации, являющейся Приложением № 1 к Договору.</w:t>
      </w:r>
    </w:p>
    <w:p w:rsidR="00B73867" w:rsidRPr="00F175D0" w:rsidRDefault="00B73867" w:rsidP="00B73867">
      <w:pPr>
        <w:tabs>
          <w:tab w:val="left" w:pos="993"/>
          <w:tab w:val="left" w:pos="1276"/>
        </w:tabs>
        <w:jc w:val="both"/>
        <w:rPr>
          <w:color w:val="000000"/>
        </w:rPr>
      </w:pPr>
      <w:r w:rsidRPr="00F175D0">
        <w:rPr>
          <w:color w:val="000000"/>
        </w:rPr>
        <w:t xml:space="preserve">   </w:t>
      </w:r>
      <w:r w:rsidRPr="00F175D0">
        <w:rPr>
          <w:color w:val="000000"/>
        </w:rPr>
        <w:tab/>
        <w:t>1.3.</w:t>
      </w:r>
      <w:r>
        <w:rPr>
          <w:color w:val="000000"/>
        </w:rPr>
        <w:t xml:space="preserve"> </w:t>
      </w:r>
      <w:r w:rsidRPr="00F175D0">
        <w:rPr>
          <w:color w:val="000000"/>
        </w:rPr>
        <w:t>Поставщик гарантирует, что Оборудование является новым, неиспользованным, полностью соответствует функциональным и качественным характеристикам, указанным в Приложении № 1 к Договору, ГОСТу, ТУ и иным стандартам (требованиям), установленным для поставляемого Оборудования, принадлежит ему на законном основании, не заложен, не находится под арестом, не является предметом споров и исков третьих лиц и не нарушает прав и законных интересов третьих лиц, в частности, прав на товарные знаки и объекты интеллектуальной собственности.</w:t>
      </w:r>
    </w:p>
    <w:p w:rsidR="00B73867" w:rsidRPr="00F175D0" w:rsidRDefault="00B73867" w:rsidP="00B73867">
      <w:pPr>
        <w:tabs>
          <w:tab w:val="left" w:pos="993"/>
          <w:tab w:val="left" w:pos="1276"/>
        </w:tabs>
        <w:jc w:val="both"/>
        <w:rPr>
          <w:color w:val="000000"/>
        </w:rPr>
      </w:pPr>
      <w:r w:rsidRPr="00F175D0">
        <w:rPr>
          <w:color w:val="000000"/>
        </w:rPr>
        <w:t xml:space="preserve">                  1.4.</w:t>
      </w:r>
      <w:r>
        <w:rPr>
          <w:color w:val="000000"/>
        </w:rPr>
        <w:t xml:space="preserve"> </w:t>
      </w:r>
      <w:r w:rsidRPr="00F175D0">
        <w:rPr>
          <w:color w:val="000000"/>
        </w:rPr>
        <w:t>Стороны Договора настоящим договорились, что Поставщик не имеет право передачи своих прав и обязанностей по Договору другим лицам.</w:t>
      </w:r>
    </w:p>
    <w:p w:rsidR="00B73867" w:rsidRPr="00F175D0" w:rsidRDefault="00B73867" w:rsidP="00B73867">
      <w:pPr>
        <w:tabs>
          <w:tab w:val="left" w:pos="993"/>
          <w:tab w:val="left" w:pos="1276"/>
        </w:tabs>
        <w:jc w:val="both"/>
        <w:rPr>
          <w:color w:val="000000"/>
        </w:rPr>
      </w:pPr>
      <w:r w:rsidRPr="00F175D0">
        <w:rPr>
          <w:color w:val="000000"/>
        </w:rPr>
        <w:t xml:space="preserve">                  1.5.</w:t>
      </w:r>
      <w:r>
        <w:rPr>
          <w:color w:val="000000"/>
        </w:rPr>
        <w:t xml:space="preserve"> </w:t>
      </w:r>
      <w:r w:rsidRPr="00F175D0">
        <w:rPr>
          <w:color w:val="000000"/>
        </w:rPr>
        <w:t xml:space="preserve">Поставщик поставляет Оборудование с предустановленным программным обеспечением (если таковое входит в состав поставки). Начало использования программного обеспечения, как оно определено на экземплярах программного обеспечения (на упаковке Оборудования, во вложении в упаковку Оборудования) или в условиях использования, изложенных правообладателем в электронном виде, означает согласие Покупателя на заключение с Правообладателем соответствующего договора присоединения в соответствии со статьями 1286, 1286.1 Гражданского кодекса Российской Федерации. Поставщик несёт ответственность перед </w:t>
      </w:r>
      <w:r w:rsidR="00460D13">
        <w:rPr>
          <w:color w:val="000000"/>
        </w:rPr>
        <w:t>Заказчиком</w:t>
      </w:r>
      <w:r w:rsidRPr="00F175D0">
        <w:rPr>
          <w:color w:val="000000"/>
        </w:rPr>
        <w:t xml:space="preserve"> за предоставление Покупателю указанной упаковки (вложения в упаковку, экземпляров и т.п.).</w:t>
      </w:r>
    </w:p>
    <w:p w:rsidR="00B73867" w:rsidRPr="00F175D0" w:rsidRDefault="00B73867" w:rsidP="00B73867">
      <w:pPr>
        <w:tabs>
          <w:tab w:val="left" w:pos="993"/>
          <w:tab w:val="left" w:pos="1276"/>
        </w:tabs>
        <w:spacing w:line="276" w:lineRule="auto"/>
        <w:ind w:firstLine="567"/>
        <w:jc w:val="both"/>
        <w:rPr>
          <w:color w:val="000000"/>
        </w:rPr>
      </w:pPr>
    </w:p>
    <w:p w:rsidR="00B73867" w:rsidRPr="00F175D0" w:rsidRDefault="00B73867" w:rsidP="00B73867">
      <w:pPr>
        <w:keepNext/>
        <w:keepLines/>
        <w:widowControl w:val="0"/>
        <w:spacing w:after="256" w:line="244" w:lineRule="exact"/>
        <w:ind w:left="3640"/>
        <w:outlineLvl w:val="1"/>
        <w:rPr>
          <w:b/>
          <w:bCs/>
          <w:color w:val="000000"/>
          <w:lang w:bidi="ru-RU"/>
        </w:rPr>
      </w:pPr>
      <w:r w:rsidRPr="00F175D0">
        <w:rPr>
          <w:b/>
          <w:bCs/>
          <w:color w:val="000000"/>
          <w:lang w:bidi="ru-RU"/>
        </w:rPr>
        <w:t>2.  Основные обязанности Сторон</w:t>
      </w:r>
    </w:p>
    <w:p w:rsidR="00B73867" w:rsidRPr="00F175D0" w:rsidRDefault="00B73867" w:rsidP="00B73867">
      <w:pPr>
        <w:tabs>
          <w:tab w:val="left" w:pos="993"/>
          <w:tab w:val="left" w:pos="1276"/>
        </w:tabs>
        <w:jc w:val="both"/>
      </w:pPr>
      <w:r w:rsidRPr="00F175D0">
        <w:rPr>
          <w:color w:val="000000"/>
        </w:rPr>
        <w:tab/>
        <w:t>2.1.</w:t>
      </w:r>
      <w:r>
        <w:rPr>
          <w:color w:val="000000"/>
        </w:rPr>
        <w:t xml:space="preserve"> </w:t>
      </w:r>
      <w:r w:rsidRPr="00F175D0">
        <w:rPr>
          <w:color w:val="000000"/>
        </w:rPr>
        <w:t>Поставщик</w:t>
      </w:r>
      <w:r>
        <w:rPr>
          <w:color w:val="000000"/>
        </w:rPr>
        <w:t xml:space="preserve"> </w:t>
      </w:r>
      <w:r w:rsidRPr="00F175D0">
        <w:rPr>
          <w:color w:val="000000"/>
        </w:rPr>
        <w:t>обязан:</w:t>
      </w:r>
      <w:r w:rsidRPr="00F175D0">
        <w:t xml:space="preserve"> </w:t>
      </w:r>
    </w:p>
    <w:p w:rsidR="00B73867" w:rsidRPr="00F175D0" w:rsidRDefault="00B73867" w:rsidP="00B73867">
      <w:pPr>
        <w:tabs>
          <w:tab w:val="left" w:pos="993"/>
          <w:tab w:val="left" w:pos="1276"/>
        </w:tabs>
        <w:ind w:firstLine="567"/>
        <w:jc w:val="both"/>
      </w:pPr>
      <w:r w:rsidRPr="00F175D0">
        <w:rPr>
          <w:color w:val="000000"/>
        </w:rPr>
        <w:tab/>
        <w:t>2.1.1.</w:t>
      </w:r>
      <w:r>
        <w:rPr>
          <w:color w:val="000000"/>
        </w:rPr>
        <w:t xml:space="preserve"> </w:t>
      </w:r>
      <w:r w:rsidRPr="00F175D0">
        <w:rPr>
          <w:color w:val="000000"/>
        </w:rPr>
        <w:t>Поставить</w:t>
      </w:r>
      <w:r>
        <w:rPr>
          <w:color w:val="000000"/>
        </w:rPr>
        <w:t xml:space="preserve"> </w:t>
      </w:r>
      <w:r w:rsidRPr="00F175D0">
        <w:rPr>
          <w:color w:val="000000"/>
        </w:rPr>
        <w:t>Оборудование</w:t>
      </w:r>
      <w:r>
        <w:rPr>
          <w:color w:val="000000"/>
        </w:rPr>
        <w:t xml:space="preserve"> </w:t>
      </w:r>
      <w:r w:rsidRPr="00F175D0">
        <w:rPr>
          <w:color w:val="000000"/>
        </w:rPr>
        <w:t>в</w:t>
      </w:r>
      <w:r>
        <w:rPr>
          <w:color w:val="000000"/>
        </w:rPr>
        <w:t xml:space="preserve"> </w:t>
      </w:r>
      <w:r w:rsidRPr="00F175D0">
        <w:rPr>
          <w:color w:val="000000"/>
        </w:rPr>
        <w:t>колич</w:t>
      </w:r>
      <w:r>
        <w:rPr>
          <w:color w:val="000000"/>
        </w:rPr>
        <w:t xml:space="preserve">естве и ассортименте, указанном </w:t>
      </w:r>
      <w:r w:rsidRPr="00F175D0">
        <w:rPr>
          <w:color w:val="000000"/>
        </w:rPr>
        <w:t>в</w:t>
      </w:r>
      <w:r>
        <w:rPr>
          <w:color w:val="000000"/>
        </w:rPr>
        <w:t xml:space="preserve"> </w:t>
      </w:r>
      <w:r w:rsidRPr="00F175D0">
        <w:rPr>
          <w:color w:val="000000"/>
        </w:rPr>
        <w:t>Приложении № 1 к Договору, в таре и упаковке, соответствующей требованиям производителя.</w:t>
      </w:r>
      <w:r w:rsidRPr="00F175D0">
        <w:t xml:space="preserve"> </w:t>
      </w:r>
    </w:p>
    <w:p w:rsidR="00B73867" w:rsidRPr="00F175D0" w:rsidRDefault="00B73867" w:rsidP="00B73867">
      <w:pPr>
        <w:tabs>
          <w:tab w:val="left" w:pos="993"/>
          <w:tab w:val="left" w:pos="1276"/>
        </w:tabs>
        <w:ind w:firstLine="567"/>
        <w:jc w:val="both"/>
      </w:pPr>
      <w:r w:rsidRPr="00F175D0">
        <w:t xml:space="preserve">       2.1.2.</w:t>
      </w:r>
      <w:r>
        <w:t xml:space="preserve"> </w:t>
      </w:r>
      <w:r w:rsidRPr="00F175D0">
        <w:t>Одновременно с передачей Оборудования Покупателю предоставить на поставленное Оборудование всю необходимую техническую документацию, предусмотренную действующим законодательством РФ для данного вида Оборудования, все относящиеся к нему документы.</w:t>
      </w:r>
    </w:p>
    <w:p w:rsidR="00B73867" w:rsidRPr="00F175D0" w:rsidRDefault="00B73867" w:rsidP="00B73867">
      <w:pPr>
        <w:tabs>
          <w:tab w:val="left" w:pos="993"/>
          <w:tab w:val="left" w:pos="1276"/>
          <w:tab w:val="left" w:pos="1418"/>
        </w:tabs>
        <w:ind w:left="567"/>
        <w:jc w:val="both"/>
      </w:pPr>
      <w:r w:rsidRPr="00F175D0">
        <w:t xml:space="preserve">       2.2.</w:t>
      </w:r>
      <w:r>
        <w:t xml:space="preserve"> Заказчик</w:t>
      </w:r>
      <w:r w:rsidRPr="00F175D0">
        <w:t xml:space="preserve"> обязан:</w:t>
      </w:r>
    </w:p>
    <w:p w:rsidR="00B73867" w:rsidRPr="00F175D0" w:rsidRDefault="00B73867" w:rsidP="00B73867">
      <w:pPr>
        <w:jc w:val="both"/>
      </w:pPr>
      <w:r w:rsidRPr="00F175D0">
        <w:lastRenderedPageBreak/>
        <w:t xml:space="preserve">                 2.2.1.</w:t>
      </w:r>
      <w:r w:rsidR="00291CAC">
        <w:t xml:space="preserve"> </w:t>
      </w:r>
      <w:r w:rsidRPr="00F175D0">
        <w:t>Принять и оплатить поставленное Оборудование в порядке и сроки, установленные Договором.</w:t>
      </w:r>
    </w:p>
    <w:p w:rsidR="00B73867" w:rsidRPr="00F175D0" w:rsidRDefault="00B73867" w:rsidP="00B73867">
      <w:pPr>
        <w:tabs>
          <w:tab w:val="left" w:pos="993"/>
          <w:tab w:val="left" w:pos="1276"/>
          <w:tab w:val="left" w:pos="1418"/>
        </w:tabs>
        <w:ind w:firstLine="567"/>
        <w:jc w:val="both"/>
      </w:pPr>
      <w:r w:rsidRPr="00F175D0">
        <w:t xml:space="preserve">       2.2.2.</w:t>
      </w:r>
      <w:r w:rsidR="00291CAC">
        <w:t xml:space="preserve"> </w:t>
      </w:r>
      <w:r w:rsidRPr="00F175D0">
        <w:t>При приемке Оборудования провести проверку внешнего вида, количества, соответствия Оборудования товарным накладным (ТОРГ-12).</w:t>
      </w:r>
    </w:p>
    <w:p w:rsidR="00B73867" w:rsidRPr="00F175D0" w:rsidRDefault="00B73867" w:rsidP="00B73867">
      <w:pPr>
        <w:keepNext/>
        <w:keepLines/>
        <w:widowControl w:val="0"/>
        <w:spacing w:line="244" w:lineRule="exact"/>
        <w:jc w:val="center"/>
        <w:outlineLvl w:val="1"/>
        <w:rPr>
          <w:b/>
          <w:bCs/>
          <w:color w:val="000000"/>
          <w:lang w:bidi="ru-RU"/>
        </w:rPr>
      </w:pPr>
    </w:p>
    <w:p w:rsidR="00B73867" w:rsidRPr="00F175D0" w:rsidRDefault="00B73867" w:rsidP="00B73867">
      <w:pPr>
        <w:keepNext/>
        <w:keepLines/>
        <w:widowControl w:val="0"/>
        <w:tabs>
          <w:tab w:val="left" w:pos="4589"/>
        </w:tabs>
        <w:spacing w:line="244" w:lineRule="exact"/>
        <w:jc w:val="center"/>
        <w:outlineLvl w:val="1"/>
        <w:rPr>
          <w:b/>
          <w:bCs/>
          <w:color w:val="000000"/>
          <w:lang w:bidi="ru-RU"/>
        </w:rPr>
      </w:pPr>
      <w:r w:rsidRPr="00F175D0">
        <w:rPr>
          <w:b/>
          <w:bCs/>
          <w:color w:val="000000"/>
          <w:lang w:bidi="ru-RU"/>
        </w:rPr>
        <w:t xml:space="preserve">3. </w:t>
      </w:r>
      <w:r>
        <w:rPr>
          <w:b/>
          <w:bCs/>
          <w:color w:val="000000"/>
          <w:lang w:bidi="ru-RU"/>
        </w:rPr>
        <w:t>Цена Договора и порядок расчетов</w:t>
      </w:r>
    </w:p>
    <w:p w:rsidR="00B73867" w:rsidRPr="00F175D0" w:rsidRDefault="00B73867" w:rsidP="00B73867">
      <w:pPr>
        <w:keepNext/>
        <w:keepLines/>
        <w:widowControl w:val="0"/>
        <w:tabs>
          <w:tab w:val="left" w:pos="4589"/>
        </w:tabs>
        <w:spacing w:line="244" w:lineRule="exact"/>
        <w:outlineLvl w:val="1"/>
        <w:rPr>
          <w:b/>
          <w:bCs/>
          <w:color w:val="000000"/>
          <w:lang w:bidi="ru-RU"/>
        </w:rPr>
      </w:pPr>
    </w:p>
    <w:p w:rsidR="00B73867" w:rsidRPr="00291CAC" w:rsidRDefault="00B73867" w:rsidP="00B73867">
      <w:pPr>
        <w:tabs>
          <w:tab w:val="left" w:pos="993"/>
          <w:tab w:val="left" w:pos="1276"/>
        </w:tabs>
        <w:jc w:val="both"/>
        <w:rPr>
          <w:color w:val="000000"/>
        </w:rPr>
      </w:pPr>
      <w:r w:rsidRPr="00F175D0">
        <w:rPr>
          <w:b/>
          <w:color w:val="000000"/>
          <w:sz w:val="26"/>
          <w:szCs w:val="26"/>
          <w:lang w:bidi="ru-RU"/>
        </w:rPr>
        <w:tab/>
      </w:r>
      <w:r w:rsidRPr="00F175D0">
        <w:rPr>
          <w:color w:val="000000"/>
        </w:rPr>
        <w:t xml:space="preserve">3.1. Цена Оборудования составляет  </w:t>
      </w:r>
      <w:r w:rsidRPr="00291CAC">
        <w:rPr>
          <w:color w:val="000000"/>
        </w:rPr>
        <w:t>_______________(________________________) руб</w:t>
      </w:r>
      <w:r w:rsidR="00291CAC" w:rsidRPr="00291CAC">
        <w:rPr>
          <w:color w:val="000000"/>
        </w:rPr>
        <w:t>. __ коп, в том числе из них НДС 20 % в сумме ___________ (____________) руб. __ коп.</w:t>
      </w:r>
      <w:r w:rsidRPr="00291CAC">
        <w:rPr>
          <w:color w:val="000000"/>
        </w:rPr>
        <w:t>.</w:t>
      </w:r>
    </w:p>
    <w:p w:rsidR="00B73867" w:rsidRPr="00291CAC" w:rsidRDefault="00B73867" w:rsidP="00B73867">
      <w:pPr>
        <w:tabs>
          <w:tab w:val="left" w:pos="993"/>
          <w:tab w:val="left" w:pos="1276"/>
        </w:tabs>
        <w:jc w:val="both"/>
        <w:rPr>
          <w:color w:val="000000"/>
        </w:rPr>
      </w:pPr>
      <w:r w:rsidRPr="00291CAC">
        <w:rPr>
          <w:color w:val="000000"/>
        </w:rPr>
        <w:tab/>
        <w:t>3.2.</w:t>
      </w:r>
      <w:r w:rsidR="00291CAC" w:rsidRPr="00291CAC">
        <w:rPr>
          <w:color w:val="000000"/>
        </w:rPr>
        <w:t xml:space="preserve"> </w:t>
      </w:r>
      <w:r w:rsidRPr="00291CAC">
        <w:rPr>
          <w:color w:val="000000"/>
        </w:rPr>
        <w:t>Цена Оборудования включает стоимость доставки (перевозки) Оборудования до места доставки, определенного согласно п. 4.2, стоимость тары и упаковки. Транспортировка и выгрузка Оборудования от места доставки до мест монтажа является обязанностью Заказчика и осуществляется за его счет.</w:t>
      </w:r>
    </w:p>
    <w:p w:rsidR="00B73867" w:rsidRPr="00291CAC" w:rsidRDefault="00B73867" w:rsidP="00DC0695">
      <w:pPr>
        <w:tabs>
          <w:tab w:val="left" w:pos="993"/>
          <w:tab w:val="left" w:pos="1276"/>
        </w:tabs>
        <w:jc w:val="both"/>
        <w:rPr>
          <w:color w:val="000000"/>
          <w:lang w:bidi="ru-RU"/>
        </w:rPr>
      </w:pPr>
      <w:r w:rsidRPr="00291CAC">
        <w:rPr>
          <w:color w:val="000000"/>
        </w:rPr>
        <w:tab/>
        <w:t>3.3. Оплата по настоящему Договору осуществляется Заказчиком</w:t>
      </w:r>
      <w:r w:rsidR="00DC0695">
        <w:rPr>
          <w:color w:val="000000"/>
        </w:rPr>
        <w:t xml:space="preserve"> </w:t>
      </w:r>
      <w:r w:rsidRPr="00291CAC">
        <w:rPr>
          <w:color w:val="000000"/>
          <w:lang w:bidi="ru-RU"/>
        </w:rPr>
        <w:t xml:space="preserve">в течение </w:t>
      </w:r>
      <w:r w:rsidR="00DC0695">
        <w:rPr>
          <w:color w:val="000000"/>
          <w:lang w:bidi="ru-RU"/>
        </w:rPr>
        <w:t>3</w:t>
      </w:r>
      <w:r w:rsidRPr="00291CAC">
        <w:rPr>
          <w:color w:val="000000"/>
          <w:lang w:bidi="ru-RU"/>
        </w:rPr>
        <w:t>0 (</w:t>
      </w:r>
      <w:r w:rsidR="00DC0695">
        <w:rPr>
          <w:color w:val="000000"/>
          <w:lang w:bidi="ru-RU"/>
        </w:rPr>
        <w:t>тридцати</w:t>
      </w:r>
      <w:r w:rsidRPr="00291CAC">
        <w:rPr>
          <w:color w:val="000000"/>
          <w:lang w:bidi="ru-RU"/>
        </w:rPr>
        <w:t xml:space="preserve">)  дней с </w:t>
      </w:r>
      <w:r w:rsidR="00DC0695">
        <w:rPr>
          <w:color w:val="000000"/>
          <w:lang w:bidi="ru-RU"/>
        </w:rPr>
        <w:t>даты подписания Сторонами</w:t>
      </w:r>
      <w:r w:rsidRPr="00291CAC">
        <w:rPr>
          <w:color w:val="000000"/>
          <w:lang w:bidi="ru-RU"/>
        </w:rPr>
        <w:t xml:space="preserve"> </w:t>
      </w:r>
      <w:r w:rsidR="00DC0695">
        <w:rPr>
          <w:color w:val="000000"/>
          <w:lang w:bidi="ru-RU"/>
        </w:rPr>
        <w:t xml:space="preserve">Акта сдачи-приемки Оборудования и </w:t>
      </w:r>
      <w:r w:rsidRPr="00291CAC">
        <w:rPr>
          <w:color w:val="000000"/>
          <w:lang w:bidi="ru-RU"/>
        </w:rPr>
        <w:t>товарной накладной (Торг-12) на поставку Оборудования, на основании счета выставленного Поставщиком.</w:t>
      </w:r>
      <w:r w:rsidR="00DC0695">
        <w:rPr>
          <w:color w:val="000000"/>
          <w:lang w:bidi="ru-RU"/>
        </w:rPr>
        <w:t xml:space="preserve"> </w:t>
      </w:r>
    </w:p>
    <w:p w:rsidR="00B73867" w:rsidRPr="00F175D0" w:rsidRDefault="00B73867" w:rsidP="00B73867">
      <w:pPr>
        <w:tabs>
          <w:tab w:val="left" w:pos="993"/>
          <w:tab w:val="left" w:pos="1276"/>
        </w:tabs>
        <w:jc w:val="both"/>
        <w:rPr>
          <w:color w:val="000000"/>
        </w:rPr>
      </w:pPr>
      <w:r w:rsidRPr="00291CAC">
        <w:rPr>
          <w:color w:val="000000"/>
        </w:rPr>
        <w:tab/>
        <w:t>3.4.</w:t>
      </w:r>
      <w:r w:rsidR="00291CAC">
        <w:rPr>
          <w:color w:val="000000"/>
        </w:rPr>
        <w:t xml:space="preserve"> </w:t>
      </w:r>
      <w:r w:rsidRPr="00291CAC">
        <w:rPr>
          <w:color w:val="000000"/>
        </w:rPr>
        <w:t>Все платежи осуществляются путем перечисления</w:t>
      </w:r>
      <w:r w:rsidRPr="00F175D0">
        <w:rPr>
          <w:color w:val="000000"/>
        </w:rPr>
        <w:t xml:space="preserve"> денежных средств на расчетный счет Поставщика согласно его банковским реквизитам, указанным в Договоре. В случае каких- либо изменений в реквизитах и/или данных, указанных в </w:t>
      </w:r>
      <w:r w:rsidR="00291CAC">
        <w:rPr>
          <w:color w:val="000000"/>
        </w:rPr>
        <w:t>разделе</w:t>
      </w:r>
      <w:r w:rsidRPr="00F175D0">
        <w:rPr>
          <w:color w:val="000000"/>
        </w:rPr>
        <w:t xml:space="preserve"> 14 Договора, совершающая изменения Сторона должна в течение 3 (трех) дней известить другую Сторону в письменной форме.</w:t>
      </w:r>
    </w:p>
    <w:p w:rsidR="00B73867" w:rsidRPr="00F175D0" w:rsidRDefault="00B73867" w:rsidP="00B73867">
      <w:pPr>
        <w:tabs>
          <w:tab w:val="left" w:pos="993"/>
          <w:tab w:val="left" w:pos="1276"/>
        </w:tabs>
        <w:jc w:val="both"/>
        <w:rPr>
          <w:color w:val="000000"/>
        </w:rPr>
      </w:pPr>
      <w:r w:rsidRPr="00F175D0">
        <w:rPr>
          <w:color w:val="000000"/>
        </w:rPr>
        <w:tab/>
        <w:t>3.5. Форма расчетов – безналичная, платежными поручениями.</w:t>
      </w:r>
    </w:p>
    <w:p w:rsidR="00B73867" w:rsidRPr="00F175D0" w:rsidRDefault="00B73867" w:rsidP="00B73867">
      <w:pPr>
        <w:tabs>
          <w:tab w:val="left" w:pos="993"/>
          <w:tab w:val="left" w:pos="1276"/>
        </w:tabs>
        <w:jc w:val="both"/>
        <w:rPr>
          <w:color w:val="000000"/>
        </w:rPr>
      </w:pPr>
      <w:r w:rsidRPr="00F175D0">
        <w:rPr>
          <w:color w:val="000000"/>
        </w:rPr>
        <w:tab/>
        <w:t xml:space="preserve">3.6. Обязательство Покупателя по оплате считаются исполненными с даты списания денежных средств с расчетного счета </w:t>
      </w:r>
      <w:r w:rsidR="00291CAC">
        <w:rPr>
          <w:color w:val="000000"/>
        </w:rPr>
        <w:t>Заказчика</w:t>
      </w:r>
      <w:r w:rsidRPr="00F175D0">
        <w:rPr>
          <w:color w:val="000000"/>
        </w:rPr>
        <w:t>.</w:t>
      </w:r>
    </w:p>
    <w:p w:rsidR="00B73867" w:rsidRPr="00F175D0" w:rsidRDefault="00B73867" w:rsidP="00B73867">
      <w:pPr>
        <w:tabs>
          <w:tab w:val="left" w:pos="993"/>
          <w:tab w:val="left" w:pos="1276"/>
        </w:tabs>
        <w:jc w:val="both"/>
        <w:rPr>
          <w:color w:val="000000"/>
        </w:rPr>
      </w:pPr>
    </w:p>
    <w:p w:rsidR="00B73867" w:rsidRPr="00F175D0" w:rsidRDefault="00B73867" w:rsidP="00B73867">
      <w:pPr>
        <w:keepNext/>
        <w:keepLines/>
        <w:widowControl w:val="0"/>
        <w:spacing w:after="256" w:line="244" w:lineRule="exact"/>
        <w:jc w:val="center"/>
        <w:outlineLvl w:val="1"/>
        <w:rPr>
          <w:b/>
          <w:bCs/>
          <w:color w:val="000000"/>
          <w:lang w:bidi="ru-RU"/>
        </w:rPr>
      </w:pPr>
      <w:r w:rsidRPr="00F175D0">
        <w:rPr>
          <w:b/>
          <w:bCs/>
          <w:color w:val="000000"/>
          <w:lang w:bidi="ru-RU"/>
        </w:rPr>
        <w:t>4. Сроки и порядок поставки Оборудования</w:t>
      </w:r>
    </w:p>
    <w:p w:rsidR="00B73867" w:rsidRPr="00F175D0" w:rsidRDefault="00B73867" w:rsidP="00DB4EC1">
      <w:pPr>
        <w:tabs>
          <w:tab w:val="left" w:pos="0"/>
        </w:tabs>
        <w:ind w:firstLine="993"/>
        <w:jc w:val="both"/>
        <w:rPr>
          <w:iCs/>
          <w:noProof/>
          <w:sz w:val="22"/>
          <w:szCs w:val="22"/>
        </w:rPr>
      </w:pPr>
      <w:r w:rsidRPr="00F175D0">
        <w:rPr>
          <w:color w:val="000000"/>
          <w:lang w:bidi="ru-RU"/>
        </w:rPr>
        <w:tab/>
        <w:t xml:space="preserve"> 4.1.</w:t>
      </w:r>
      <w:r w:rsidR="00291CAC">
        <w:rPr>
          <w:color w:val="000000"/>
          <w:lang w:bidi="ru-RU"/>
        </w:rPr>
        <w:t xml:space="preserve"> </w:t>
      </w:r>
      <w:r w:rsidRPr="00F175D0">
        <w:rPr>
          <w:color w:val="000000"/>
          <w:lang w:bidi="ru-RU"/>
        </w:rPr>
        <w:t xml:space="preserve">Оборудование по Договору поставляется </w:t>
      </w:r>
      <w:r w:rsidR="00291CAC">
        <w:rPr>
          <w:color w:val="000000"/>
          <w:lang w:bidi="ru-RU"/>
        </w:rPr>
        <w:t xml:space="preserve">в течение </w:t>
      </w:r>
      <w:r w:rsidR="00DB4EC1">
        <w:rPr>
          <w:color w:val="000000"/>
          <w:lang w:bidi="ru-RU"/>
        </w:rPr>
        <w:t>35</w:t>
      </w:r>
      <w:r w:rsidR="000F270F">
        <w:rPr>
          <w:color w:val="000000"/>
          <w:lang w:bidi="ru-RU"/>
        </w:rPr>
        <w:t xml:space="preserve"> </w:t>
      </w:r>
      <w:r w:rsidR="00DB4EC1">
        <w:rPr>
          <w:color w:val="000000"/>
          <w:lang w:bidi="ru-RU"/>
        </w:rPr>
        <w:t>рабочих</w:t>
      </w:r>
      <w:r w:rsidR="00291CAC">
        <w:rPr>
          <w:color w:val="000000"/>
          <w:lang w:bidi="ru-RU"/>
        </w:rPr>
        <w:t xml:space="preserve"> дней</w:t>
      </w:r>
      <w:r w:rsidRPr="00F175D0">
        <w:rPr>
          <w:color w:val="000000"/>
          <w:lang w:bidi="ru-RU"/>
        </w:rPr>
        <w:t xml:space="preserve"> </w:t>
      </w:r>
      <w:proofErr w:type="gramStart"/>
      <w:r w:rsidRPr="00F175D0">
        <w:rPr>
          <w:color w:val="000000"/>
          <w:lang w:bidi="ru-RU"/>
        </w:rPr>
        <w:t>с  даты</w:t>
      </w:r>
      <w:proofErr w:type="gramEnd"/>
      <w:r w:rsidRPr="00F175D0">
        <w:rPr>
          <w:color w:val="000000"/>
          <w:lang w:bidi="ru-RU"/>
        </w:rPr>
        <w:t xml:space="preserve"> подписания Договора. Поставщик имеет право поставить Оборудование досрочно. Техническая документация по Договору поставляется вместе с Оборудованием.</w:t>
      </w:r>
    </w:p>
    <w:p w:rsidR="00B73867" w:rsidRPr="00F175D0" w:rsidRDefault="00B73867" w:rsidP="00DB4EC1">
      <w:pPr>
        <w:ind w:firstLine="993"/>
        <w:jc w:val="both"/>
        <w:rPr>
          <w:bCs/>
        </w:rPr>
      </w:pPr>
      <w:r w:rsidRPr="00F175D0">
        <w:rPr>
          <w:iCs/>
          <w:noProof/>
          <w:sz w:val="22"/>
          <w:szCs w:val="22"/>
        </w:rPr>
        <w:t xml:space="preserve">  </w:t>
      </w:r>
      <w:r w:rsidRPr="00F175D0">
        <w:rPr>
          <w:color w:val="000000"/>
          <w:lang w:bidi="ru-RU"/>
        </w:rPr>
        <w:tab/>
        <w:t>4.2.</w:t>
      </w:r>
      <w:r w:rsidR="00291CAC">
        <w:rPr>
          <w:color w:val="000000"/>
          <w:lang w:bidi="ru-RU"/>
        </w:rPr>
        <w:t xml:space="preserve"> </w:t>
      </w:r>
      <w:r w:rsidRPr="00F175D0">
        <w:rPr>
          <w:color w:val="000000"/>
          <w:lang w:bidi="ru-RU"/>
        </w:rPr>
        <w:t xml:space="preserve">Местом доставки является склад Покупателя по </w:t>
      </w:r>
      <w:r w:rsidRPr="00F175D0">
        <w:rPr>
          <w:bCs/>
        </w:rPr>
        <w:t xml:space="preserve">адресу: 127018, г. Москва, улица Сущевский Вал, дом 26. </w:t>
      </w:r>
    </w:p>
    <w:p w:rsidR="00B73867" w:rsidRPr="00F175D0" w:rsidRDefault="00B73867" w:rsidP="00DB4EC1">
      <w:pPr>
        <w:widowControl w:val="0"/>
        <w:tabs>
          <w:tab w:val="left" w:pos="567"/>
        </w:tabs>
        <w:ind w:firstLine="993"/>
        <w:jc w:val="both"/>
        <w:rPr>
          <w:color w:val="000000"/>
          <w:lang w:bidi="ru-RU"/>
        </w:rPr>
      </w:pPr>
      <w:r w:rsidRPr="00F175D0">
        <w:rPr>
          <w:color w:val="000000"/>
          <w:lang w:bidi="ru-RU"/>
        </w:rPr>
        <w:tab/>
      </w:r>
      <w:r w:rsidRPr="00F175D0">
        <w:rPr>
          <w:bCs/>
        </w:rPr>
        <w:t xml:space="preserve">   4.3.</w:t>
      </w:r>
      <w:r w:rsidR="00291CAC">
        <w:rPr>
          <w:bCs/>
        </w:rPr>
        <w:t xml:space="preserve"> </w:t>
      </w:r>
      <w:r w:rsidRPr="00F175D0">
        <w:rPr>
          <w:color w:val="000000"/>
          <w:lang w:bidi="ru-RU"/>
        </w:rPr>
        <w:t xml:space="preserve">Оборудование доставляется с 9.00 до 17.00 в рабочие дни. Разгрузка Оборудования на месте доставки является обязанностью </w:t>
      </w:r>
      <w:r w:rsidR="00291CAC">
        <w:rPr>
          <w:color w:val="000000"/>
          <w:lang w:bidi="ru-RU"/>
        </w:rPr>
        <w:t>Заказчика</w:t>
      </w:r>
      <w:r w:rsidRPr="00F175D0">
        <w:rPr>
          <w:color w:val="000000"/>
          <w:lang w:bidi="ru-RU"/>
        </w:rPr>
        <w:t xml:space="preserve"> и производится без необоснованных задержек. </w:t>
      </w:r>
    </w:p>
    <w:p w:rsidR="00B73867" w:rsidRPr="00F175D0" w:rsidRDefault="00B73867" w:rsidP="00DB4EC1">
      <w:pPr>
        <w:widowControl w:val="0"/>
        <w:tabs>
          <w:tab w:val="left" w:pos="567"/>
        </w:tabs>
        <w:ind w:firstLine="993"/>
        <w:jc w:val="both"/>
        <w:rPr>
          <w:color w:val="000000"/>
          <w:lang w:bidi="ru-RU"/>
        </w:rPr>
      </w:pPr>
      <w:r w:rsidRPr="00F175D0">
        <w:rPr>
          <w:color w:val="000000"/>
          <w:lang w:bidi="ru-RU"/>
        </w:rPr>
        <w:tab/>
        <w:t xml:space="preserve">   4.4.</w:t>
      </w:r>
      <w:r w:rsidR="00291CAC">
        <w:rPr>
          <w:color w:val="000000"/>
          <w:lang w:bidi="ru-RU"/>
        </w:rPr>
        <w:t xml:space="preserve"> </w:t>
      </w:r>
      <w:r w:rsidRPr="00F175D0">
        <w:rPr>
          <w:color w:val="000000"/>
          <w:lang w:bidi="ru-RU"/>
        </w:rPr>
        <w:t xml:space="preserve">Не менее чем за 2 (два) рабочих дня до фактической доставки Оборудования Поставщик обязан письменно уведомить </w:t>
      </w:r>
      <w:r w:rsidR="00291CAC">
        <w:rPr>
          <w:color w:val="000000"/>
          <w:lang w:bidi="ru-RU"/>
        </w:rPr>
        <w:t>Заказчика</w:t>
      </w:r>
      <w:r w:rsidRPr="00F175D0">
        <w:rPr>
          <w:color w:val="000000"/>
          <w:lang w:bidi="ru-RU"/>
        </w:rPr>
        <w:t xml:space="preserve"> о дате и времени доставки Оборудования.</w:t>
      </w:r>
    </w:p>
    <w:p w:rsidR="00B73867" w:rsidRPr="00F175D0" w:rsidRDefault="00B73867" w:rsidP="00B73867">
      <w:pPr>
        <w:widowControl w:val="0"/>
        <w:ind w:firstLine="900"/>
        <w:jc w:val="both"/>
        <w:rPr>
          <w:color w:val="000000"/>
          <w:lang w:bidi="ru-RU"/>
        </w:rPr>
      </w:pPr>
      <w:r w:rsidRPr="00F175D0">
        <w:rPr>
          <w:color w:val="000000"/>
          <w:lang w:bidi="ru-RU"/>
        </w:rPr>
        <w:t>Указанное уведомление должно содержать следующие данные:</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номер, дату и другие обозначения Договора;</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наименование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количество ящиков с указанием общего веса брутто Оборудования;</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дату и время доставки Оборудования Заказчику;</w:t>
      </w:r>
    </w:p>
    <w:p w:rsidR="00B73867" w:rsidRPr="00F175D0" w:rsidRDefault="00B73867" w:rsidP="000761AF">
      <w:pPr>
        <w:widowControl w:val="0"/>
        <w:numPr>
          <w:ilvl w:val="0"/>
          <w:numId w:val="33"/>
        </w:numPr>
        <w:tabs>
          <w:tab w:val="left" w:pos="567"/>
        </w:tabs>
        <w:ind w:left="720"/>
        <w:contextualSpacing/>
        <w:jc w:val="both"/>
        <w:rPr>
          <w:color w:val="000000"/>
          <w:lang w:bidi="ru-RU"/>
        </w:rPr>
      </w:pPr>
      <w:r w:rsidRPr="00F175D0">
        <w:rPr>
          <w:color w:val="000000"/>
          <w:lang w:bidi="ru-RU"/>
        </w:rPr>
        <w:t>другие данные, если они предусмотрены Договором.</w:t>
      </w:r>
    </w:p>
    <w:p w:rsidR="00B73867" w:rsidRPr="00F175D0" w:rsidRDefault="00B73867" w:rsidP="00B73867">
      <w:pPr>
        <w:widowControl w:val="0"/>
        <w:ind w:firstLine="900"/>
        <w:jc w:val="both"/>
        <w:rPr>
          <w:color w:val="000000"/>
          <w:lang w:bidi="ru-RU"/>
        </w:rPr>
      </w:pPr>
      <w:r w:rsidRPr="00F175D0">
        <w:rPr>
          <w:color w:val="000000"/>
          <w:lang w:bidi="ru-RU"/>
        </w:rPr>
        <w:t xml:space="preserve">Расходы по извещению </w:t>
      </w:r>
      <w:r w:rsidR="00291CAC">
        <w:rPr>
          <w:color w:val="000000"/>
          <w:lang w:bidi="ru-RU"/>
        </w:rPr>
        <w:t>Заказчика</w:t>
      </w:r>
      <w:r w:rsidRPr="00F175D0">
        <w:rPr>
          <w:color w:val="000000"/>
          <w:lang w:bidi="ru-RU"/>
        </w:rPr>
        <w:t xml:space="preserve"> об отгруженном Оборудовании несет Поставщик.</w:t>
      </w:r>
    </w:p>
    <w:p w:rsidR="00B73867" w:rsidRPr="00F175D0" w:rsidRDefault="00B73867" w:rsidP="00B73867">
      <w:pPr>
        <w:widowControl w:val="0"/>
        <w:ind w:firstLine="900"/>
        <w:jc w:val="both"/>
        <w:rPr>
          <w:color w:val="000000"/>
          <w:lang w:bidi="ru-RU"/>
        </w:rPr>
      </w:pPr>
      <w:r w:rsidRPr="00F175D0">
        <w:rPr>
          <w:color w:val="000000"/>
          <w:lang w:bidi="ru-RU"/>
        </w:rPr>
        <w:t>4.5.</w:t>
      </w:r>
      <w:r w:rsidR="00291CAC">
        <w:rPr>
          <w:color w:val="000000"/>
          <w:lang w:bidi="ru-RU"/>
        </w:rPr>
        <w:t xml:space="preserve"> </w:t>
      </w:r>
      <w:r w:rsidRPr="00F175D0">
        <w:rPr>
          <w:color w:val="000000"/>
          <w:lang w:bidi="ru-RU"/>
        </w:rPr>
        <w:t xml:space="preserve">Вместе с Оборудованием </w:t>
      </w:r>
      <w:r w:rsidR="00291CAC">
        <w:rPr>
          <w:color w:val="000000"/>
          <w:lang w:bidi="ru-RU"/>
        </w:rPr>
        <w:t>Заказчику</w:t>
      </w:r>
      <w:r w:rsidRPr="00F175D0">
        <w:rPr>
          <w:color w:val="000000"/>
          <w:lang w:bidi="ru-RU"/>
        </w:rPr>
        <w:t xml:space="preserve"> передаются следующие сопроводительные документы: транспортная накладная, упаковочные листы, эксплуатационная документация (инструкции по эксплуатации), сертификаты и гарантийный талон.</w:t>
      </w:r>
    </w:p>
    <w:p w:rsidR="00B73867" w:rsidRPr="00F175D0" w:rsidRDefault="00B73867" w:rsidP="00B73867">
      <w:pPr>
        <w:widowControl w:val="0"/>
        <w:tabs>
          <w:tab w:val="left" w:pos="567"/>
        </w:tabs>
        <w:jc w:val="both"/>
        <w:rPr>
          <w:bCs/>
        </w:rPr>
      </w:pPr>
      <w:r w:rsidRPr="00F175D0">
        <w:rPr>
          <w:color w:val="000000"/>
          <w:lang w:bidi="ru-RU"/>
        </w:rPr>
        <w:tab/>
        <w:t xml:space="preserve">      4.6.</w:t>
      </w:r>
      <w:r w:rsidR="00291CAC">
        <w:rPr>
          <w:color w:val="000000"/>
          <w:lang w:bidi="ru-RU"/>
        </w:rPr>
        <w:t xml:space="preserve"> </w:t>
      </w:r>
      <w:r w:rsidRPr="00F175D0">
        <w:rPr>
          <w:color w:val="000000"/>
          <w:lang w:bidi="ru-RU"/>
        </w:rPr>
        <w:t xml:space="preserve">Для целей Договора датой доставки (далее «дата доставки») признается дата прибытия Оборудования в место доставки (п.4.2. Договора), что подтверждается подписью уполномоченного лица </w:t>
      </w:r>
      <w:r w:rsidR="00291CAC">
        <w:rPr>
          <w:color w:val="000000"/>
          <w:lang w:bidi="ru-RU"/>
        </w:rPr>
        <w:t>Заказчика</w:t>
      </w:r>
      <w:r w:rsidRPr="00F175D0">
        <w:rPr>
          <w:color w:val="000000"/>
          <w:lang w:bidi="ru-RU"/>
        </w:rPr>
        <w:t xml:space="preserve"> на транспортной накладной или акте приема-передачи.</w:t>
      </w:r>
    </w:p>
    <w:p w:rsidR="00B73867" w:rsidRPr="00F175D0" w:rsidRDefault="00B73867" w:rsidP="00B73867">
      <w:pPr>
        <w:widowControl w:val="0"/>
        <w:ind w:firstLine="709"/>
        <w:jc w:val="both"/>
        <w:rPr>
          <w:color w:val="000000"/>
          <w:lang w:bidi="ru-RU"/>
        </w:rPr>
      </w:pPr>
      <w:r w:rsidRPr="00F175D0">
        <w:rPr>
          <w:color w:val="000000"/>
          <w:lang w:bidi="ru-RU"/>
        </w:rPr>
        <w:t xml:space="preserve">   4.7.</w:t>
      </w:r>
      <w:r w:rsidR="00291CAC">
        <w:rPr>
          <w:color w:val="000000"/>
          <w:lang w:bidi="ru-RU"/>
        </w:rPr>
        <w:t xml:space="preserve"> </w:t>
      </w:r>
      <w:r w:rsidRPr="00F175D0">
        <w:rPr>
          <w:color w:val="000000"/>
          <w:lang w:bidi="ru-RU"/>
        </w:rPr>
        <w:t xml:space="preserve">Право собственности на поставляемое по Договору Оборудование переходит от Поставщика к </w:t>
      </w:r>
      <w:r w:rsidR="00291CAC">
        <w:rPr>
          <w:color w:val="000000"/>
          <w:lang w:bidi="ru-RU"/>
        </w:rPr>
        <w:t>Заказчику</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товарной накладной (ТОРГ-12). </w:t>
      </w:r>
    </w:p>
    <w:p w:rsidR="00B73867" w:rsidRPr="00F175D0" w:rsidRDefault="00B73867" w:rsidP="00B73867">
      <w:pPr>
        <w:widowControl w:val="0"/>
        <w:ind w:firstLine="709"/>
        <w:jc w:val="both"/>
        <w:rPr>
          <w:color w:val="000000"/>
          <w:lang w:bidi="ru-RU"/>
        </w:rPr>
      </w:pPr>
      <w:r w:rsidRPr="00F175D0">
        <w:rPr>
          <w:color w:val="000000"/>
          <w:lang w:bidi="ru-RU"/>
        </w:rPr>
        <w:t xml:space="preserve">   4.8.</w:t>
      </w:r>
      <w:r w:rsidR="00291CAC">
        <w:rPr>
          <w:color w:val="000000"/>
          <w:lang w:bidi="ru-RU"/>
        </w:rPr>
        <w:t xml:space="preserve"> </w:t>
      </w:r>
      <w:r w:rsidRPr="00F175D0">
        <w:rPr>
          <w:color w:val="000000"/>
          <w:lang w:bidi="ru-RU"/>
        </w:rPr>
        <w:t xml:space="preserve">Риск случайной гибели или случайного повреждения Оборудования переходит на </w:t>
      </w:r>
      <w:r w:rsidR="00291CAC">
        <w:rPr>
          <w:color w:val="000000"/>
          <w:lang w:bidi="ru-RU"/>
        </w:rPr>
        <w:t>Заказчика</w:t>
      </w:r>
      <w:r w:rsidRPr="00F175D0">
        <w:rPr>
          <w:color w:val="000000"/>
          <w:lang w:bidi="ru-RU"/>
        </w:rPr>
        <w:t xml:space="preserve"> с момента подписания </w:t>
      </w:r>
      <w:r w:rsidR="00460D13">
        <w:rPr>
          <w:color w:val="000000"/>
          <w:lang w:bidi="ru-RU"/>
        </w:rPr>
        <w:t>Заказчиком</w:t>
      </w:r>
      <w:r w:rsidRPr="00F175D0">
        <w:rPr>
          <w:color w:val="000000"/>
          <w:lang w:bidi="ru-RU"/>
        </w:rPr>
        <w:t xml:space="preserve"> транспортной накладной или акта приема-передачи.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5. Упаковка и маркировка</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5.1.</w:t>
      </w:r>
      <w:r w:rsidR="00291CAC">
        <w:rPr>
          <w:color w:val="000000"/>
          <w:lang w:bidi="ru-RU"/>
        </w:rPr>
        <w:t xml:space="preserve"> </w:t>
      </w:r>
      <w:r w:rsidRPr="00F175D0">
        <w:rPr>
          <w:color w:val="000000"/>
          <w:lang w:bidi="ru-RU"/>
        </w:rPr>
        <w:t xml:space="preserve">Оборудование должно передаваться </w:t>
      </w:r>
      <w:r w:rsidR="00291CAC">
        <w:rPr>
          <w:color w:val="000000"/>
          <w:lang w:bidi="ru-RU"/>
        </w:rPr>
        <w:t>Заказчику</w:t>
      </w:r>
      <w:r w:rsidRPr="00F175D0">
        <w:rPr>
          <w:color w:val="000000"/>
          <w:lang w:bidi="ru-RU"/>
        </w:rPr>
        <w:t xml:space="preserve"> в исправной упаковке, соответствующей характеру поставляемого Оборудования. Упаковка (маркировка) должна обеспечивать доставку Оборудования до Места доставки, а также сохранность Оборудования при  его перевозке любым видом транспорта, как в прямом, так и в смешанном сообщении. Поставщик несет ответственность перед </w:t>
      </w:r>
      <w:proofErr w:type="spellStart"/>
      <w:r w:rsidR="00291CAC">
        <w:rPr>
          <w:color w:val="000000"/>
          <w:lang w:bidi="ru-RU"/>
        </w:rPr>
        <w:t>Закакзчиком</w:t>
      </w:r>
      <w:proofErr w:type="spellEnd"/>
      <w:r w:rsidRPr="00F175D0">
        <w:rPr>
          <w:color w:val="000000"/>
          <w:lang w:bidi="ru-RU"/>
        </w:rPr>
        <w:t xml:space="preserve"> за порчу Оборудования вследствие некачественной и/или ненадлежащей тары, упаковки (маркировки).</w:t>
      </w:r>
    </w:p>
    <w:p w:rsidR="00B73867" w:rsidRPr="00F175D0" w:rsidRDefault="00B73867" w:rsidP="00B73867">
      <w:pPr>
        <w:widowControl w:val="0"/>
        <w:tabs>
          <w:tab w:val="left" w:pos="709"/>
        </w:tabs>
        <w:jc w:val="both"/>
        <w:rPr>
          <w:color w:val="000000"/>
          <w:lang w:bidi="ru-RU"/>
        </w:rPr>
      </w:pPr>
      <w:r w:rsidRPr="00F175D0">
        <w:rPr>
          <w:color w:val="000000"/>
          <w:lang w:bidi="ru-RU"/>
        </w:rPr>
        <w:tab/>
        <w:t xml:space="preserve">  5.2.</w:t>
      </w:r>
      <w:r w:rsidR="00291CAC">
        <w:rPr>
          <w:color w:val="000000"/>
          <w:lang w:bidi="ru-RU"/>
        </w:rPr>
        <w:t xml:space="preserve"> </w:t>
      </w:r>
      <w:r w:rsidRPr="00F175D0">
        <w:rPr>
          <w:color w:val="000000"/>
          <w:lang w:bidi="ru-RU"/>
        </w:rPr>
        <w:t xml:space="preserve">Упаковочный лист на груз должен передаваться </w:t>
      </w:r>
      <w:r w:rsidR="00291CAC">
        <w:rPr>
          <w:color w:val="000000"/>
          <w:lang w:bidi="ru-RU"/>
        </w:rPr>
        <w:t>Заказчику</w:t>
      </w:r>
      <w:r w:rsidRPr="00F175D0">
        <w:rPr>
          <w:color w:val="000000"/>
          <w:lang w:bidi="ru-RU"/>
        </w:rPr>
        <w:t xml:space="preserve"> через представителя Поставщика, сопровождающего груз. Копия упаковочного листа должна быть помещена в одно из мест (один из ящиков) с обязательной отметкой - «Упаковочный лист здесь» на четырех боковых сторонах упаковочного ящика.</w:t>
      </w:r>
    </w:p>
    <w:p w:rsidR="00B73867" w:rsidRPr="00F175D0" w:rsidRDefault="00B73867" w:rsidP="00B73867">
      <w:pPr>
        <w:keepNext/>
        <w:keepLines/>
        <w:widowControl w:val="0"/>
        <w:tabs>
          <w:tab w:val="left" w:pos="4470"/>
        </w:tabs>
        <w:outlineLvl w:val="1"/>
        <w:rPr>
          <w:b/>
          <w:bCs/>
          <w:color w:val="000000"/>
          <w:lang w:bidi="ru-RU"/>
        </w:rPr>
      </w:pPr>
    </w:p>
    <w:p w:rsidR="00B73867" w:rsidRPr="00F175D0" w:rsidRDefault="00B73867" w:rsidP="00B73867">
      <w:pPr>
        <w:keepNext/>
        <w:keepLines/>
        <w:widowControl w:val="0"/>
        <w:tabs>
          <w:tab w:val="left" w:pos="4470"/>
        </w:tabs>
        <w:jc w:val="center"/>
        <w:outlineLvl w:val="1"/>
        <w:rPr>
          <w:b/>
          <w:bCs/>
          <w:color w:val="000000"/>
          <w:lang w:bidi="ru-RU"/>
        </w:rPr>
      </w:pPr>
      <w:r w:rsidRPr="00F175D0">
        <w:rPr>
          <w:b/>
          <w:bCs/>
          <w:color w:val="000000"/>
          <w:lang w:bidi="ru-RU"/>
        </w:rPr>
        <w:t>6. Порядок проверки Оборудования</w:t>
      </w:r>
    </w:p>
    <w:p w:rsidR="00B73867" w:rsidRPr="00F175D0" w:rsidRDefault="00B73867" w:rsidP="00B73867">
      <w:pPr>
        <w:widowControl w:val="0"/>
        <w:tabs>
          <w:tab w:val="left" w:pos="709"/>
        </w:tabs>
        <w:jc w:val="both"/>
        <w:rPr>
          <w:color w:val="000000"/>
          <w:lang w:bidi="ru-RU"/>
        </w:rPr>
      </w:pPr>
      <w:r w:rsidRPr="00F175D0">
        <w:rPr>
          <w:color w:val="000000"/>
          <w:lang w:bidi="ru-RU"/>
        </w:rPr>
        <w:tab/>
      </w:r>
    </w:p>
    <w:p w:rsidR="00B73867" w:rsidRPr="00F175D0" w:rsidRDefault="00B73867" w:rsidP="00B73867">
      <w:pPr>
        <w:ind w:firstLine="709"/>
        <w:jc w:val="both"/>
      </w:pPr>
      <w:r w:rsidRPr="00F175D0">
        <w:t xml:space="preserve">6.1.В момент отгрузки Оборудования по Месту доставки </w:t>
      </w:r>
      <w:r w:rsidR="00291CAC">
        <w:t>Заказчик</w:t>
      </w:r>
      <w:r w:rsidRPr="00F175D0">
        <w:t xml:space="preserve"> обязуется принять Оборудование по количеству транспортных (погрузочных) мест и установить наличие (отсутствие) явных, видимых повреждений соответствующей упаковки. Поставщик обязуется оказать </w:t>
      </w:r>
      <w:r w:rsidR="00291CAC">
        <w:t>Заказчику</w:t>
      </w:r>
      <w:r w:rsidRPr="00F175D0">
        <w:t xml:space="preserve"> необходимое содействие.</w:t>
      </w:r>
    </w:p>
    <w:p w:rsidR="00B73867" w:rsidRPr="00F175D0" w:rsidRDefault="00B73867" w:rsidP="00B73867">
      <w:pPr>
        <w:ind w:firstLine="567"/>
        <w:jc w:val="both"/>
      </w:pPr>
      <w:r w:rsidRPr="00F175D0">
        <w:t xml:space="preserve">  6.2.</w:t>
      </w:r>
      <w:r w:rsidR="00291CAC">
        <w:t xml:space="preserve"> </w:t>
      </w:r>
      <w:r w:rsidRPr="00F175D0">
        <w:t xml:space="preserve">Поставщик обязуется одновременно с передачей Оборудования по товарно-транспортной накладной по форме № 1-Т передать </w:t>
      </w:r>
      <w:r w:rsidR="00291CAC">
        <w:t>Заказчику</w:t>
      </w:r>
      <w:r w:rsidRPr="00F175D0">
        <w:t xml:space="preserve"> принадлежности Оборудования, а также относящиеся к данному Оборудованию документы, предусмотренные нормативными правовыми актами Российской Федерации и настоящим Договором (</w:t>
      </w:r>
      <w:proofErr w:type="spellStart"/>
      <w:r w:rsidRPr="00F175D0">
        <w:t>п.п</w:t>
      </w:r>
      <w:proofErr w:type="spellEnd"/>
      <w:r w:rsidRPr="00F175D0">
        <w:t>. 2.1.2, п. 4.5 настоящего Договора).</w:t>
      </w:r>
    </w:p>
    <w:p w:rsidR="00B73867" w:rsidRPr="00F175D0" w:rsidRDefault="00B73867" w:rsidP="00B73867">
      <w:pPr>
        <w:ind w:firstLine="567"/>
        <w:jc w:val="both"/>
      </w:pPr>
      <w:r w:rsidRPr="00F175D0">
        <w:t xml:space="preserve">  6.3.</w:t>
      </w:r>
      <w:r w:rsidR="00291CAC">
        <w:t xml:space="preserve"> </w:t>
      </w:r>
      <w:r w:rsidRPr="00F175D0">
        <w:t xml:space="preserve">Если количество транспортных (погрузочных) мест поставки Оборудования соответствует упаковочному листу, и если соответствующая упаковка не повреждена, </w:t>
      </w:r>
      <w:r w:rsidR="00291CAC">
        <w:t>Заказчик</w:t>
      </w:r>
      <w:r w:rsidRPr="00F175D0">
        <w:t xml:space="preserve"> обязан со своей стороны подписать предоставленную Поставщиком товарно-транспортную накладную по форме № 1-Т  без замечаний. </w:t>
      </w:r>
    </w:p>
    <w:p w:rsidR="00B73867" w:rsidRPr="00F175D0" w:rsidRDefault="00B73867" w:rsidP="00B73867">
      <w:pPr>
        <w:ind w:firstLine="567"/>
        <w:jc w:val="both"/>
      </w:pPr>
      <w:r w:rsidRPr="00F175D0">
        <w:t xml:space="preserve">   6.4.</w:t>
      </w:r>
      <w:r w:rsidR="00291CAC">
        <w:t xml:space="preserve"> </w:t>
      </w:r>
      <w:r w:rsidRPr="00F175D0">
        <w:t xml:space="preserve">Если в ходе приёмки Оборудования по количеству транспортных (погрузочных) мест </w:t>
      </w:r>
      <w:r w:rsidR="00291CAC">
        <w:t>Заказчик</w:t>
      </w:r>
      <w:r w:rsidRPr="00F175D0">
        <w:t xml:space="preserve"> выявит недопоставку и (или) установит, что упаковка какого-либо Оборудования повреждена, </w:t>
      </w:r>
      <w:r w:rsidR="00460D13">
        <w:t>Заказчик</w:t>
      </w:r>
      <w:r w:rsidRPr="00F175D0">
        <w:t xml:space="preserve"> указывает соответствующие сведения в товарно-транспортной накладной по форме № 1-Т. </w:t>
      </w:r>
    </w:p>
    <w:p w:rsidR="00B73867" w:rsidRPr="00F175D0" w:rsidRDefault="00B73867" w:rsidP="00B73867">
      <w:pPr>
        <w:ind w:firstLine="567"/>
        <w:jc w:val="both"/>
      </w:pPr>
      <w:r w:rsidRPr="00F175D0">
        <w:t xml:space="preserve">  6.5.</w:t>
      </w:r>
      <w:r w:rsidR="00291CAC">
        <w:t xml:space="preserve"> </w:t>
      </w:r>
      <w:r w:rsidRPr="00F175D0">
        <w:t xml:space="preserve">Подписание </w:t>
      </w:r>
      <w:r w:rsidR="00291CAC">
        <w:t>Заказчиком</w:t>
      </w:r>
      <w:r w:rsidRPr="00F175D0">
        <w:t xml:space="preserve"> товарно-транспортной накладной по форме № 1-Т без замечаний означает, что </w:t>
      </w:r>
      <w:r w:rsidR="00291CAC">
        <w:t>Заказчик</w:t>
      </w:r>
      <w:r w:rsidRPr="00F175D0">
        <w:t xml:space="preserve"> получил партию Оборудования в соответствующем количестве транспортных (погрузочных) мест.</w:t>
      </w:r>
    </w:p>
    <w:p w:rsidR="00B73867" w:rsidRPr="00F175D0" w:rsidRDefault="00B73867" w:rsidP="00B73867">
      <w:pPr>
        <w:ind w:firstLine="567"/>
        <w:jc w:val="both"/>
      </w:pPr>
      <w:r w:rsidRPr="00F175D0">
        <w:t xml:space="preserve">  6.6. Осмотр и проверка Оборудования осуществляются </w:t>
      </w:r>
      <w:r w:rsidR="00291CAC">
        <w:t>Заказчиком</w:t>
      </w:r>
      <w:r w:rsidRPr="00F175D0">
        <w:t xml:space="preserve"> в течение 5 (пяти) рабочих дней с даты подписания Сторонами товарно-транспортной накладной по форме № 1-Т в отношении Оборудования. Указанные осмотр и проверка производятся на предмет выявления явных, видимых повреждений Оборудования, а также с целью установить количество поставленного Оборудования. По усмотрению Поставщика, Поставщик вправе за свой счёт направить своих представителей для участия в осмотре и проверке Оборудования </w:t>
      </w:r>
      <w:r w:rsidR="00291CAC">
        <w:t>Заказчиком</w:t>
      </w:r>
      <w:r w:rsidRPr="00F175D0">
        <w:t>.</w:t>
      </w:r>
    </w:p>
    <w:p w:rsidR="00B73867" w:rsidRPr="00F175D0" w:rsidRDefault="00B73867" w:rsidP="00B73867">
      <w:pPr>
        <w:jc w:val="both"/>
      </w:pPr>
      <w:r w:rsidRPr="00F175D0">
        <w:t xml:space="preserve">            6.7.По результатам осмотра и проверки Оборудования в соответствии с п. 6.6 настоящего Договора, но не позднее 5 (пяти) рабочих дней с указанной даты, </w:t>
      </w:r>
      <w:r w:rsidR="00291CAC">
        <w:t>Заказчик</w:t>
      </w:r>
      <w:r w:rsidRPr="00F175D0">
        <w:t xml:space="preserve"> подписывает предоставленные Поставщиком товарную накладную по форме ТОРГ-12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своими  силами и за свой счет выполнить требования </w:t>
      </w:r>
      <w:r w:rsidR="00291CAC">
        <w:t>Заказчика</w:t>
      </w:r>
      <w:r w:rsidRPr="00F175D0">
        <w:t xml:space="preserve"> в установленные </w:t>
      </w:r>
      <w:r w:rsidR="00460D13">
        <w:t>Заказчиком</w:t>
      </w:r>
      <w:r w:rsidRPr="00F175D0">
        <w:t xml:space="preserve"> сроки. </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keepNext/>
        <w:keepLines/>
        <w:widowControl w:val="0"/>
        <w:tabs>
          <w:tab w:val="left" w:pos="3374"/>
          <w:tab w:val="center" w:pos="5189"/>
        </w:tabs>
        <w:jc w:val="center"/>
        <w:outlineLvl w:val="1"/>
        <w:rPr>
          <w:b/>
          <w:bCs/>
          <w:color w:val="000000"/>
          <w:lang w:bidi="ru-RU"/>
        </w:rPr>
      </w:pPr>
      <w:r w:rsidRPr="00F175D0">
        <w:rPr>
          <w:b/>
          <w:bCs/>
          <w:color w:val="000000"/>
          <w:lang w:bidi="ru-RU"/>
        </w:rPr>
        <w:t>7. Гарантийные обязательства</w:t>
      </w:r>
    </w:p>
    <w:p w:rsidR="00B73867" w:rsidRPr="00F175D0" w:rsidRDefault="00B73867" w:rsidP="00B73867">
      <w:pPr>
        <w:keepNext/>
        <w:keepLines/>
        <w:widowControl w:val="0"/>
        <w:tabs>
          <w:tab w:val="left" w:pos="3374"/>
          <w:tab w:val="center" w:pos="5189"/>
        </w:tabs>
        <w:outlineLvl w:val="1"/>
        <w:rPr>
          <w:b/>
          <w:bCs/>
          <w:color w:val="000000"/>
          <w:lang w:bidi="ru-RU"/>
        </w:rPr>
      </w:pP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7.1.</w:t>
      </w:r>
      <w:r w:rsidR="00291CAC">
        <w:rPr>
          <w:color w:val="000000"/>
          <w:lang w:bidi="ru-RU"/>
        </w:rPr>
        <w:t xml:space="preserve"> </w:t>
      </w:r>
      <w:r w:rsidRPr="00F175D0">
        <w:rPr>
          <w:color w:val="000000"/>
          <w:lang w:bidi="ru-RU"/>
        </w:rPr>
        <w:t xml:space="preserve">Гарантийные обязательства распространяются на все поставляемое по Договору </w:t>
      </w:r>
      <w:r w:rsidRPr="00F175D0">
        <w:rPr>
          <w:color w:val="000000"/>
          <w:lang w:bidi="ru-RU"/>
        </w:rPr>
        <w:lastRenderedPageBreak/>
        <w:t>Оборудование и его части (блоки).</w:t>
      </w:r>
    </w:p>
    <w:p w:rsidR="00B73867" w:rsidRPr="00291CAC" w:rsidRDefault="00B73867" w:rsidP="00B73867">
      <w:pPr>
        <w:widowControl w:val="0"/>
        <w:tabs>
          <w:tab w:val="left" w:pos="567"/>
        </w:tabs>
        <w:jc w:val="both"/>
        <w:rPr>
          <w:color w:val="000000"/>
          <w:lang w:bidi="ru-RU"/>
        </w:rPr>
      </w:pPr>
      <w:r w:rsidRPr="00F175D0">
        <w:rPr>
          <w:color w:val="000000"/>
          <w:lang w:bidi="ru-RU"/>
        </w:rPr>
        <w:tab/>
      </w:r>
      <w:r w:rsidRPr="00F175D0">
        <w:rPr>
          <w:color w:val="000000"/>
          <w:lang w:bidi="ru-RU"/>
        </w:rPr>
        <w:tab/>
        <w:t xml:space="preserve">7.2. Срок гарантии </w:t>
      </w:r>
      <w:r w:rsidRPr="00291CAC">
        <w:rPr>
          <w:color w:val="000000"/>
          <w:lang w:bidi="ru-RU"/>
        </w:rPr>
        <w:t>нормальной и бесперебойной работы (гарантийного обслуживания) составляет 36 (тридцать шесть) месяцев с даты подписания товарной накладной.</w:t>
      </w:r>
    </w:p>
    <w:p w:rsidR="00B73867" w:rsidRPr="00F175D0" w:rsidRDefault="00B73867" w:rsidP="00B73867">
      <w:pPr>
        <w:widowControl w:val="0"/>
        <w:tabs>
          <w:tab w:val="left" w:pos="567"/>
        </w:tabs>
        <w:jc w:val="both"/>
        <w:rPr>
          <w:color w:val="000000"/>
          <w:lang w:bidi="ru-RU"/>
        </w:rPr>
      </w:pPr>
      <w:r w:rsidRPr="00291CAC">
        <w:rPr>
          <w:color w:val="000000"/>
          <w:lang w:bidi="ru-RU"/>
        </w:rPr>
        <w:t xml:space="preserve">  </w:t>
      </w:r>
      <w:r w:rsidRPr="00291CAC">
        <w:rPr>
          <w:color w:val="000000"/>
          <w:lang w:bidi="ru-RU"/>
        </w:rPr>
        <w:tab/>
      </w:r>
      <w:r w:rsidRPr="00291CAC">
        <w:rPr>
          <w:color w:val="000000"/>
          <w:lang w:bidi="ru-RU"/>
        </w:rPr>
        <w:tab/>
        <w:t>Любые элементы аппаратных средств</w:t>
      </w:r>
      <w:r w:rsidRPr="00F175D0">
        <w:rPr>
          <w:color w:val="000000"/>
          <w:lang w:bidi="ru-RU"/>
        </w:rPr>
        <w:t>, не производимые Поставщиком и/или его аффилированными лицами, но являющиеся частью Оборудования, поставляемого согласно Договору, в любом случае получают гарантию в таком же объёме и на тех же условиях её действительности, какие определены действительным производителем гарантийным периодом, применимым к таким элементам. Перечень таких элементов (при их наличии), а также применимые к ним гарантийные периоды, предоставляемые их действительным (и) производителем (производителями), будут указаны Поставщиком в Спецификации, приведенной в Приложении № 1 к Договору.</w:t>
      </w:r>
    </w:p>
    <w:p w:rsidR="00B73867" w:rsidRPr="00F175D0" w:rsidRDefault="00B73867" w:rsidP="00B73867">
      <w:pPr>
        <w:widowControl w:val="0"/>
        <w:tabs>
          <w:tab w:val="left" w:pos="567"/>
        </w:tabs>
        <w:jc w:val="both"/>
        <w:rPr>
          <w:color w:val="000000"/>
          <w:lang w:bidi="ru-RU"/>
        </w:rPr>
      </w:pPr>
      <w:r w:rsidRPr="00F175D0">
        <w:rPr>
          <w:color w:val="000000"/>
          <w:lang w:bidi="ru-RU"/>
        </w:rPr>
        <w:tab/>
        <w:t xml:space="preserve">   7.3.</w:t>
      </w:r>
      <w:r w:rsidR="00294BBD">
        <w:rPr>
          <w:color w:val="000000"/>
          <w:lang w:bidi="ru-RU"/>
        </w:rPr>
        <w:t xml:space="preserve"> </w:t>
      </w:r>
      <w:r w:rsidRPr="00F175D0">
        <w:rPr>
          <w:color w:val="000000"/>
          <w:lang w:bidi="ru-RU"/>
        </w:rPr>
        <w:t>Гарантия не распространяется на любые неисправности, возникшие в результате:</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7.3.1.</w:t>
      </w:r>
      <w:r w:rsidR="00294BBD">
        <w:rPr>
          <w:color w:val="000000"/>
          <w:lang w:bidi="ru-RU"/>
        </w:rPr>
        <w:t xml:space="preserve"> </w:t>
      </w:r>
      <w:r w:rsidRPr="00F175D0">
        <w:rPr>
          <w:color w:val="000000"/>
          <w:lang w:bidi="ru-RU"/>
        </w:rPr>
        <w:t>форс-мажорных обстоятельств, описанных в ст.9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7.3.2</w:t>
      </w:r>
      <w:r w:rsidR="00294BBD">
        <w:rPr>
          <w:color w:val="000000"/>
          <w:lang w:bidi="ru-RU"/>
        </w:rPr>
        <w:t>. н</w:t>
      </w:r>
      <w:r w:rsidRPr="00F175D0">
        <w:rPr>
          <w:color w:val="000000"/>
          <w:lang w:bidi="ru-RU"/>
        </w:rPr>
        <w:t xml:space="preserve">есоблюдение инструкции по эксплуатации Оборудования </w:t>
      </w:r>
      <w:r w:rsidR="00294BBD">
        <w:rPr>
          <w:color w:val="000000"/>
          <w:lang w:bidi="ru-RU"/>
        </w:rPr>
        <w:t>Заказчиком</w:t>
      </w:r>
      <w:r w:rsidRPr="00F175D0">
        <w:rPr>
          <w:color w:val="000000"/>
          <w:lang w:bidi="ru-RU"/>
        </w:rPr>
        <w:t>, включая использование Оборудования не по прямому назначению;</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7.3.3.</w:t>
      </w:r>
      <w:r w:rsidR="00294BBD">
        <w:rPr>
          <w:color w:val="000000"/>
          <w:lang w:bidi="ru-RU"/>
        </w:rPr>
        <w:t xml:space="preserve"> </w:t>
      </w:r>
      <w:r w:rsidRPr="00F175D0">
        <w:rPr>
          <w:color w:val="000000"/>
          <w:lang w:bidi="ru-RU"/>
        </w:rPr>
        <w:t xml:space="preserve">попытки самостоятельного ремонта Оборудования </w:t>
      </w:r>
      <w:r w:rsidR="00294BBD">
        <w:rPr>
          <w:color w:val="000000"/>
          <w:lang w:bidi="ru-RU"/>
        </w:rPr>
        <w:t>Заказчиком</w:t>
      </w:r>
      <w:r w:rsidRPr="00F175D0">
        <w:rPr>
          <w:color w:val="000000"/>
          <w:lang w:bidi="ru-RU"/>
        </w:rPr>
        <w:t xml:space="preserve"> или третьей Стороной;</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7.3.4.</w:t>
      </w:r>
      <w:r w:rsidR="00294BBD">
        <w:rPr>
          <w:color w:val="000000"/>
          <w:lang w:bidi="ru-RU"/>
        </w:rPr>
        <w:t xml:space="preserve"> </w:t>
      </w:r>
      <w:r w:rsidRPr="00F175D0">
        <w:rPr>
          <w:color w:val="000000"/>
          <w:lang w:bidi="ru-RU"/>
        </w:rPr>
        <w:t>не соблюдения условий эксплуатации, предусмотренной производителем;</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7.3.5.</w:t>
      </w:r>
      <w:r w:rsidR="00294BBD">
        <w:rPr>
          <w:color w:val="000000"/>
          <w:lang w:bidi="ru-RU"/>
        </w:rPr>
        <w:t xml:space="preserve"> </w:t>
      </w:r>
      <w:r w:rsidRPr="00F175D0">
        <w:rPr>
          <w:color w:val="000000"/>
          <w:lang w:bidi="ru-RU"/>
        </w:rPr>
        <w:t>механических, термических и других повреждений произошедших по любым причинам, кроме случаев вины Поставщика;</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7.4.</w:t>
      </w:r>
      <w:r w:rsidR="00294BBD">
        <w:rPr>
          <w:color w:val="000000"/>
          <w:lang w:bidi="ru-RU"/>
        </w:rPr>
        <w:t xml:space="preserve"> </w:t>
      </w:r>
      <w:r w:rsidRPr="00F175D0">
        <w:rPr>
          <w:color w:val="000000"/>
          <w:lang w:bidi="ru-RU"/>
        </w:rPr>
        <w:t xml:space="preserve">Гарантийный ремонт должен осуществляться на территории </w:t>
      </w:r>
      <w:r w:rsidR="00294BBD">
        <w:rPr>
          <w:color w:val="000000"/>
          <w:lang w:bidi="ru-RU"/>
        </w:rPr>
        <w:t>Заказчика</w:t>
      </w:r>
      <w:r w:rsidRPr="00F175D0">
        <w:rPr>
          <w:color w:val="000000"/>
          <w:lang w:bidi="ru-RU"/>
        </w:rPr>
        <w:t xml:space="preserve">, в случае если ремонт невозможно осуществить на территории </w:t>
      </w:r>
      <w:r w:rsidR="00294BBD">
        <w:rPr>
          <w:color w:val="000000"/>
          <w:lang w:bidi="ru-RU"/>
        </w:rPr>
        <w:t>Заказчика</w:t>
      </w:r>
      <w:r w:rsidRPr="00F175D0">
        <w:rPr>
          <w:color w:val="000000"/>
          <w:lang w:bidi="ru-RU"/>
        </w:rPr>
        <w:t>, то Поставщик берет на себя транспортные и пр. расходы.</w:t>
      </w:r>
    </w:p>
    <w:p w:rsidR="00B73867" w:rsidRPr="00F175D0" w:rsidRDefault="00B73867" w:rsidP="00B73867">
      <w:pPr>
        <w:widowControl w:val="0"/>
        <w:tabs>
          <w:tab w:val="left" w:pos="567"/>
        </w:tabs>
        <w:jc w:val="both"/>
        <w:rPr>
          <w:color w:val="000000"/>
          <w:lang w:bidi="ru-RU"/>
        </w:rPr>
      </w:pPr>
      <w:r w:rsidRPr="00F175D0">
        <w:rPr>
          <w:color w:val="000000"/>
          <w:lang w:bidi="ru-RU"/>
        </w:rPr>
        <w:t xml:space="preserve">              7.5.</w:t>
      </w:r>
      <w:r w:rsidR="00294BBD">
        <w:rPr>
          <w:color w:val="000000"/>
          <w:lang w:bidi="ru-RU"/>
        </w:rPr>
        <w:t xml:space="preserve"> </w:t>
      </w:r>
      <w:r w:rsidRPr="00F175D0">
        <w:rPr>
          <w:color w:val="000000"/>
          <w:lang w:bidi="ru-RU"/>
        </w:rPr>
        <w:t>Срок исправления неисправностей не должен превышать 3 (трех) рабочих дней. В случае если неисправность невозможно устранить в указанный срок Поставщик должен предоставить аналогичное Оборудование на период проведения гарантийного ремонта.</w:t>
      </w:r>
    </w:p>
    <w:p w:rsidR="00B73867" w:rsidRPr="00F175D0" w:rsidRDefault="00B73867" w:rsidP="00B73867">
      <w:pPr>
        <w:widowControl w:val="0"/>
        <w:tabs>
          <w:tab w:val="left" w:pos="1408"/>
        </w:tabs>
        <w:ind w:left="720"/>
        <w:contextualSpacing/>
        <w:jc w:val="both"/>
        <w:rPr>
          <w:color w:val="000000"/>
          <w:lang w:bidi="ru-RU"/>
        </w:rPr>
      </w:pPr>
    </w:p>
    <w:p w:rsidR="00B73867" w:rsidRPr="00F175D0" w:rsidRDefault="00B73867" w:rsidP="00B73867">
      <w:pPr>
        <w:keepNext/>
        <w:keepLines/>
        <w:widowControl w:val="0"/>
        <w:tabs>
          <w:tab w:val="left" w:pos="3654"/>
          <w:tab w:val="center" w:pos="5199"/>
        </w:tabs>
        <w:ind w:left="20"/>
        <w:jc w:val="center"/>
        <w:outlineLvl w:val="1"/>
        <w:rPr>
          <w:b/>
          <w:bCs/>
          <w:color w:val="000000"/>
          <w:lang w:bidi="ru-RU"/>
        </w:rPr>
      </w:pPr>
      <w:r w:rsidRPr="00F175D0">
        <w:rPr>
          <w:b/>
          <w:bCs/>
          <w:color w:val="000000"/>
          <w:lang w:bidi="ru-RU"/>
        </w:rPr>
        <w:t>8. Техническое обслуживание</w:t>
      </w:r>
    </w:p>
    <w:p w:rsidR="00B73867" w:rsidRPr="00F175D0" w:rsidRDefault="00B73867" w:rsidP="00B73867">
      <w:pPr>
        <w:keepNext/>
        <w:keepLines/>
        <w:widowControl w:val="0"/>
        <w:tabs>
          <w:tab w:val="left" w:pos="3654"/>
          <w:tab w:val="center" w:pos="5199"/>
        </w:tabs>
        <w:ind w:left="20"/>
        <w:outlineLvl w:val="1"/>
        <w:rPr>
          <w:b/>
          <w:bCs/>
          <w:color w:val="000000"/>
          <w:lang w:bidi="ru-RU"/>
        </w:rPr>
      </w:pPr>
    </w:p>
    <w:p w:rsidR="00B73867" w:rsidRPr="00F175D0" w:rsidRDefault="00B73867" w:rsidP="00B73867">
      <w:pPr>
        <w:widowControl w:val="0"/>
        <w:tabs>
          <w:tab w:val="left" w:pos="709"/>
        </w:tabs>
        <w:jc w:val="both"/>
        <w:rPr>
          <w:color w:val="000000"/>
          <w:lang w:bidi="ru-RU"/>
        </w:rPr>
      </w:pPr>
      <w:r w:rsidRPr="00F175D0">
        <w:rPr>
          <w:color w:val="000000"/>
          <w:lang w:bidi="ru-RU"/>
        </w:rPr>
        <w:tab/>
        <w:t>8.1.В случае если неисправности вызваны причинами, указанными в п. 7.3. Договора, Поставщик обязан восстановить работоспособность Оборудования за отдельную плату, на основании отдельного соглашения.</w:t>
      </w:r>
    </w:p>
    <w:p w:rsidR="00B73867" w:rsidRDefault="00B73867" w:rsidP="00B73867">
      <w:pPr>
        <w:widowControl w:val="0"/>
        <w:tabs>
          <w:tab w:val="left" w:pos="709"/>
        </w:tabs>
        <w:jc w:val="both"/>
        <w:rPr>
          <w:color w:val="000000"/>
          <w:lang w:bidi="ru-RU"/>
        </w:rPr>
      </w:pPr>
      <w:r w:rsidRPr="00F175D0">
        <w:rPr>
          <w:color w:val="000000"/>
          <w:lang w:bidi="ru-RU"/>
        </w:rPr>
        <w:tab/>
        <w:t>8.2.</w:t>
      </w:r>
      <w:r w:rsidR="00294BBD">
        <w:rPr>
          <w:color w:val="000000"/>
          <w:lang w:bidi="ru-RU"/>
        </w:rPr>
        <w:t xml:space="preserve"> </w:t>
      </w:r>
      <w:r w:rsidRPr="00F175D0">
        <w:rPr>
          <w:color w:val="000000"/>
          <w:lang w:bidi="ru-RU"/>
        </w:rPr>
        <w:t xml:space="preserve">Поставщик обязан информировать </w:t>
      </w:r>
      <w:r w:rsidR="00294BBD">
        <w:rPr>
          <w:color w:val="000000"/>
          <w:lang w:bidi="ru-RU"/>
        </w:rPr>
        <w:t>Заказчика</w:t>
      </w:r>
      <w:r w:rsidRPr="00F175D0">
        <w:rPr>
          <w:color w:val="000000"/>
          <w:lang w:bidi="ru-RU"/>
        </w:rPr>
        <w:t xml:space="preserve"> за 6 (шесть) месяцев до планируемого снятия с производства каких-либо частей Оборудования в целях своевременного пополнения запасов Покупателя.</w:t>
      </w:r>
    </w:p>
    <w:p w:rsidR="00B73867" w:rsidRPr="00F175D0" w:rsidRDefault="00B73867" w:rsidP="00B73867">
      <w:pPr>
        <w:widowControl w:val="0"/>
        <w:tabs>
          <w:tab w:val="left" w:pos="709"/>
        </w:tabs>
        <w:jc w:val="both"/>
        <w:rPr>
          <w:color w:val="000000"/>
          <w:lang w:bidi="ru-RU"/>
        </w:rPr>
      </w:pPr>
    </w:p>
    <w:p w:rsidR="00B73867" w:rsidRPr="00F175D0" w:rsidRDefault="00B73867" w:rsidP="00B73867">
      <w:pPr>
        <w:keepNext/>
        <w:keepLines/>
        <w:widowControl w:val="0"/>
        <w:tabs>
          <w:tab w:val="left" w:pos="3944"/>
          <w:tab w:val="center" w:pos="5199"/>
        </w:tabs>
        <w:ind w:left="20"/>
        <w:jc w:val="center"/>
        <w:outlineLvl w:val="1"/>
        <w:rPr>
          <w:b/>
          <w:bCs/>
          <w:color w:val="000000"/>
          <w:lang w:bidi="ru-RU"/>
        </w:rPr>
      </w:pPr>
      <w:r w:rsidRPr="00F175D0">
        <w:rPr>
          <w:b/>
          <w:bCs/>
          <w:color w:val="000000"/>
          <w:lang w:bidi="ru-RU"/>
        </w:rPr>
        <w:t>9. Обстоятельства непреодолимой силы</w:t>
      </w:r>
    </w:p>
    <w:p w:rsidR="00B73867" w:rsidRPr="00F175D0" w:rsidRDefault="00B73867" w:rsidP="00B73867">
      <w:pPr>
        <w:keepNext/>
        <w:keepLines/>
        <w:widowControl w:val="0"/>
        <w:tabs>
          <w:tab w:val="left" w:pos="3944"/>
          <w:tab w:val="center" w:pos="5199"/>
        </w:tabs>
        <w:ind w:left="20"/>
        <w:outlineLvl w:val="1"/>
        <w:rPr>
          <w:b/>
          <w:bCs/>
          <w:color w:val="000000"/>
          <w:lang w:bidi="ru-RU"/>
        </w:rPr>
      </w:pPr>
    </w:p>
    <w:p w:rsidR="00B73867" w:rsidRPr="00F175D0" w:rsidRDefault="00B73867" w:rsidP="00B73867">
      <w:pPr>
        <w:tabs>
          <w:tab w:val="left" w:pos="567"/>
        </w:tabs>
        <w:ind w:firstLine="567"/>
        <w:jc w:val="both"/>
        <w:rPr>
          <w:i/>
          <w:color w:val="FF0000"/>
        </w:rPr>
      </w:pPr>
      <w:r w:rsidRPr="00F175D0">
        <w:t xml:space="preserve"> 9.1.</w:t>
      </w:r>
      <w:r w:rsidR="00294BBD">
        <w:t xml:space="preserve"> </w:t>
      </w:r>
      <w:r w:rsidRPr="00F175D0">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B73867" w:rsidRPr="00F175D0" w:rsidRDefault="00B73867" w:rsidP="00B73867">
      <w:pPr>
        <w:ind w:firstLine="567"/>
        <w:jc w:val="both"/>
        <w:rPr>
          <w:i/>
          <w:color w:val="FF0000"/>
        </w:rPr>
      </w:pPr>
      <w:r w:rsidRPr="00F175D0">
        <w:t xml:space="preserve">  9.2.</w:t>
      </w:r>
      <w:r w:rsidR="00294BBD">
        <w:t xml:space="preserve"> </w:t>
      </w:r>
      <w:r w:rsidRPr="00F175D0">
        <w:t xml:space="preserve">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w:t>
      </w:r>
      <w:r w:rsidRPr="00F175D0">
        <w:lastRenderedPageBreak/>
        <w:t>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B73867" w:rsidRPr="00F175D0" w:rsidRDefault="00B73867" w:rsidP="00B73867">
      <w:pPr>
        <w:ind w:firstLine="567"/>
        <w:jc w:val="both"/>
        <w:rPr>
          <w:i/>
          <w:color w:val="FF0000"/>
        </w:rPr>
      </w:pPr>
      <w:r w:rsidRPr="00F175D0">
        <w:t>9.3.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B73867" w:rsidRPr="00F175D0" w:rsidRDefault="00B73867" w:rsidP="00B73867">
      <w:pPr>
        <w:ind w:firstLine="567"/>
        <w:jc w:val="both"/>
        <w:rPr>
          <w:color w:val="000000"/>
          <w:lang w:bidi="ru-RU"/>
        </w:rPr>
      </w:pPr>
      <w:r w:rsidRPr="00F175D0">
        <w:t>9.4.</w:t>
      </w:r>
      <w:r w:rsidR="00294BBD">
        <w:t xml:space="preserve"> </w:t>
      </w:r>
      <w:r w:rsidRPr="00F175D0">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10. Разрешение споров</w:t>
      </w:r>
    </w:p>
    <w:p w:rsidR="00B73867" w:rsidRPr="00F175D0" w:rsidRDefault="00B73867" w:rsidP="00B73867">
      <w:pPr>
        <w:ind w:firstLine="324"/>
        <w:jc w:val="both"/>
      </w:pPr>
    </w:p>
    <w:p w:rsidR="00B73867" w:rsidRPr="00F175D0" w:rsidRDefault="00B73867" w:rsidP="00B73867">
      <w:pPr>
        <w:ind w:firstLine="324"/>
        <w:jc w:val="both"/>
        <w:rPr>
          <w:i/>
          <w:color w:val="FF0000"/>
        </w:rPr>
      </w:pPr>
      <w:r w:rsidRPr="00F175D0">
        <w:t xml:space="preserve">    10.1.</w:t>
      </w:r>
      <w:r w:rsidR="00294BBD">
        <w:t xml:space="preserve"> </w:t>
      </w:r>
      <w:r w:rsidRPr="00F175D0">
        <w:t>Все споры и разногласия по настоящему Договору Стороны будут рассматривать предварительно в претензионном порядке. Срок рассмотрения претензии 10 (десять) рабочих дней с момента её доставки.</w:t>
      </w:r>
    </w:p>
    <w:p w:rsidR="00B73867" w:rsidRPr="00F175D0" w:rsidRDefault="00B73867" w:rsidP="00B73867">
      <w:pPr>
        <w:ind w:firstLine="324"/>
        <w:jc w:val="both"/>
        <w:rPr>
          <w:b/>
        </w:rPr>
      </w:pPr>
      <w:r w:rsidRPr="00F175D0">
        <w:t xml:space="preserve">    10.2.</w:t>
      </w:r>
      <w:r w:rsidR="00294BBD">
        <w:t xml:space="preserve"> </w:t>
      </w:r>
      <w:r w:rsidRPr="00F175D0">
        <w:t xml:space="preserve">Претензия в рамках настоящего Договора должна быть  оформлена в письменном виде и направлена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B73867" w:rsidRPr="00F175D0" w:rsidRDefault="00B73867" w:rsidP="00B73867">
      <w:pPr>
        <w:ind w:firstLine="324"/>
        <w:jc w:val="both"/>
      </w:pPr>
      <w:r w:rsidRPr="00F175D0">
        <w:t xml:space="preserve">  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после его передачи в почтовое отделение, направившее извещение о необходимости получения уведомления.</w:t>
      </w:r>
    </w:p>
    <w:p w:rsidR="00B73867" w:rsidRPr="00F175D0" w:rsidRDefault="00B73867" w:rsidP="00B73867">
      <w:pPr>
        <w:ind w:firstLine="324"/>
        <w:jc w:val="both"/>
        <w:rPr>
          <w:i/>
          <w:color w:val="FF0000"/>
        </w:rPr>
      </w:pPr>
      <w:r w:rsidRPr="00F175D0">
        <w:t xml:space="preserve">  10.3.</w:t>
      </w:r>
      <w:r w:rsidR="00294BBD">
        <w:t xml:space="preserve"> </w:t>
      </w:r>
      <w:r w:rsidRPr="00F175D0">
        <w:t>В случае если споры и разногласия не урегулированы в претензионном порядке в сроки, определенные  в п. 10.1. Договора, каждая из Сторон вправе обратиться с иском о разрешении спора в Арбитражный суд  г. Москвы.</w:t>
      </w:r>
    </w:p>
    <w:p w:rsidR="00B73867" w:rsidRPr="00F175D0" w:rsidRDefault="00B73867" w:rsidP="00B73867">
      <w:pPr>
        <w:widowControl w:val="0"/>
        <w:tabs>
          <w:tab w:val="left" w:pos="567"/>
        </w:tabs>
        <w:jc w:val="both"/>
        <w:rPr>
          <w:color w:val="000000"/>
          <w:lang w:bidi="ru-RU"/>
        </w:rPr>
      </w:pPr>
    </w:p>
    <w:p w:rsidR="00B73867" w:rsidRPr="00F175D0" w:rsidRDefault="00B73867" w:rsidP="00B73867">
      <w:pPr>
        <w:keepNext/>
        <w:keepLines/>
        <w:widowControl w:val="0"/>
        <w:ind w:firstLine="420"/>
        <w:jc w:val="center"/>
        <w:outlineLvl w:val="1"/>
        <w:rPr>
          <w:b/>
          <w:bCs/>
          <w:color w:val="000000"/>
          <w:lang w:bidi="ru-RU"/>
        </w:rPr>
      </w:pPr>
      <w:r w:rsidRPr="00F175D0">
        <w:rPr>
          <w:b/>
          <w:bCs/>
          <w:color w:val="000000"/>
          <w:lang w:bidi="ru-RU"/>
        </w:rPr>
        <w:t>11. Ответственность Сторон</w:t>
      </w:r>
    </w:p>
    <w:p w:rsidR="00B73867" w:rsidRPr="00F175D0" w:rsidRDefault="00B73867" w:rsidP="00B73867">
      <w:pPr>
        <w:keepNext/>
        <w:keepLines/>
        <w:widowControl w:val="0"/>
        <w:ind w:firstLine="420"/>
        <w:jc w:val="center"/>
        <w:outlineLvl w:val="1"/>
        <w:rPr>
          <w:b/>
          <w:bCs/>
          <w:color w:val="000000"/>
          <w:lang w:bidi="ru-RU"/>
        </w:rPr>
      </w:pPr>
    </w:p>
    <w:p w:rsidR="00B73867" w:rsidRPr="00F175D0" w:rsidRDefault="00B73867" w:rsidP="00B73867">
      <w:pPr>
        <w:ind w:firstLine="568"/>
        <w:jc w:val="both"/>
      </w:pPr>
      <w:r w:rsidRPr="00F175D0">
        <w:t>11.1.</w:t>
      </w:r>
      <w:r w:rsidR="00294BBD">
        <w:t xml:space="preserve"> </w:t>
      </w:r>
      <w:r w:rsidRPr="00F175D0">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73867" w:rsidRDefault="00B73867" w:rsidP="00B73867">
      <w:pPr>
        <w:jc w:val="both"/>
      </w:pPr>
      <w:r w:rsidRPr="00F175D0">
        <w:t xml:space="preserve">          11.2. За нарушение Поставщиком сроков исполнения обязательств, предусмотренных Договором, </w:t>
      </w:r>
      <w:r w:rsidR="00294BBD">
        <w:t>Заказчик</w:t>
      </w:r>
      <w:r w:rsidRPr="00F175D0">
        <w:t xml:space="preserve"> вправе взыскать с Поставщика неустойку в размере 0,1% (ноль целых одна десятая процента) от Цены Оборудования за каждый день просрочки</w:t>
      </w:r>
      <w:r>
        <w:t>.</w:t>
      </w:r>
    </w:p>
    <w:p w:rsidR="00B73867" w:rsidRPr="00294BBD" w:rsidRDefault="00B73867" w:rsidP="00B73867">
      <w:pPr>
        <w:jc w:val="both"/>
        <w:rPr>
          <w:rFonts w:eastAsia="Calibri"/>
        </w:rPr>
      </w:pPr>
      <w:r w:rsidRPr="00F175D0">
        <w:rPr>
          <w:rFonts w:eastAsia="Calibri"/>
        </w:rPr>
        <w:t xml:space="preserve">          11.3.В случае просрочки срока оплаты за поставленное и принятое Оборудование Поставщик вправе взыскать с </w:t>
      </w:r>
      <w:r w:rsidR="00294BBD">
        <w:rPr>
          <w:rFonts w:eastAsia="Calibri"/>
        </w:rPr>
        <w:t>Заказчика</w:t>
      </w:r>
      <w:r w:rsidRPr="00F175D0">
        <w:rPr>
          <w:rFonts w:eastAsia="Calibri"/>
        </w:rPr>
        <w:t xml:space="preserve"> за каждый день просрочки неустойку в неустойку в размере 1/365 (</w:t>
      </w:r>
      <w:r w:rsidRPr="00294BBD">
        <w:rPr>
          <w:rFonts w:eastAsia="Calibri"/>
        </w:rPr>
        <w:t xml:space="preserve">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 </w:t>
      </w:r>
    </w:p>
    <w:p w:rsidR="00B73867" w:rsidRPr="00294BBD" w:rsidRDefault="00B73867" w:rsidP="00B73867">
      <w:pPr>
        <w:jc w:val="both"/>
        <w:rPr>
          <w:rFonts w:eastAsia="Calibri"/>
        </w:rPr>
      </w:pPr>
      <w:r w:rsidRPr="00294BBD">
        <w:rPr>
          <w:rFonts w:eastAsia="Calibri"/>
        </w:rPr>
        <w:tab/>
        <w:t xml:space="preserve">11.4. </w:t>
      </w:r>
      <w:r w:rsidR="00294BBD" w:rsidRPr="00294BBD">
        <w:rPr>
          <w:rFonts w:eastAsia="Calibri"/>
        </w:rPr>
        <w:t>Заказчик</w:t>
      </w:r>
      <w:r w:rsidRPr="00294BBD">
        <w:rPr>
          <w:rFonts w:eastAsia="Calibri"/>
        </w:rPr>
        <w:t xml:space="preserve"> вправе взыскать с Поставщика штраф в размере 50% (пятидесяти процентов) Цены Оборудования, в случае выявления недостоверных сведений о стране происхождения Оборудования, указанного в настоящем Договоре в соответствии с условиями заявки, поданной на участие в закупке, по результатам которой заключён настоящий Договор.</w:t>
      </w:r>
    </w:p>
    <w:p w:rsidR="00B73867" w:rsidRPr="00F175D0" w:rsidRDefault="00B73867" w:rsidP="00B73867">
      <w:pPr>
        <w:ind w:firstLine="567"/>
        <w:jc w:val="both"/>
        <w:rPr>
          <w:i/>
          <w:color w:val="FF0000"/>
        </w:rPr>
      </w:pPr>
      <w:r w:rsidRPr="00294BBD">
        <w:lastRenderedPageBreak/>
        <w:t>11.5.</w:t>
      </w:r>
      <w:r w:rsidR="00294BBD">
        <w:t xml:space="preserve"> </w:t>
      </w:r>
      <w:r w:rsidRPr="00294BBD">
        <w:t>Выплата неустойки по настоящему Договору осуществляется</w:t>
      </w:r>
      <w:r w:rsidRPr="00F175D0">
        <w:t xml:space="preserve">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rsidR="00B73867" w:rsidRPr="00F175D0" w:rsidRDefault="00B73867" w:rsidP="00B73867">
      <w:pPr>
        <w:ind w:firstLine="567"/>
        <w:jc w:val="both"/>
        <w:rPr>
          <w:i/>
          <w:color w:val="FF0000"/>
        </w:rPr>
      </w:pPr>
      <w:r w:rsidRPr="00F175D0">
        <w:t xml:space="preserve"> 11.</w:t>
      </w:r>
      <w:r>
        <w:t>6</w:t>
      </w:r>
      <w:r w:rsidRPr="00F175D0">
        <w:t>.</w:t>
      </w:r>
      <w:r w:rsidR="00294BBD">
        <w:t xml:space="preserve"> </w:t>
      </w:r>
      <w:r w:rsidRPr="00F175D0">
        <w:t>Стороны уплачивают неустойку, предусмотренную Договором, в течение 10 (десяти) рабочих дней со дня получения соответствующего требования в письменной форме. Уплата неустойки не освобождает Сторону, нарушившую Договор, от исполнения своих обязательств в натуре.</w:t>
      </w:r>
    </w:p>
    <w:p w:rsidR="00B73867" w:rsidRPr="00F175D0" w:rsidRDefault="00B73867" w:rsidP="00B73867">
      <w:pPr>
        <w:ind w:firstLine="567"/>
        <w:jc w:val="both"/>
      </w:pPr>
      <w:r w:rsidRPr="00F175D0">
        <w:t xml:space="preserve"> 11.</w:t>
      </w:r>
      <w:r>
        <w:t>7</w:t>
      </w:r>
      <w:r w:rsidRPr="00F175D0">
        <w:t>.</w:t>
      </w:r>
      <w:r w:rsidR="00294BBD">
        <w:t xml:space="preserve"> Заказчик</w:t>
      </w:r>
      <w:r w:rsidRPr="00F175D0">
        <w:t xml:space="preserve"> вправе в одностороннем порядке уменьшить сумму, подлежащую выплате Поставщику по условиям настоящего Договора, на сумму, равную неустойке, начисленной в соответствии с п. 11.2.настоящего Договора, путем совершения зачета. Обязанность Покупателя по оплате поставки оборудования в части, соответствующей сумме неустойки, при этом прекращается. </w:t>
      </w:r>
    </w:p>
    <w:p w:rsidR="00B73867" w:rsidRPr="00F175D0" w:rsidRDefault="00B73867" w:rsidP="00B73867">
      <w:pPr>
        <w:ind w:firstLine="567"/>
        <w:jc w:val="both"/>
        <w:rPr>
          <w:color w:val="000000"/>
          <w:lang w:bidi="ru-RU"/>
        </w:rPr>
      </w:pPr>
      <w:r w:rsidRPr="00F175D0">
        <w:t xml:space="preserve"> </w:t>
      </w:r>
      <w:r w:rsidRPr="00F175D0">
        <w:rPr>
          <w:color w:val="000000"/>
          <w:lang w:bidi="ru-RU"/>
        </w:rPr>
        <w:t>11.</w:t>
      </w:r>
      <w:r>
        <w:rPr>
          <w:color w:val="000000"/>
          <w:lang w:bidi="ru-RU"/>
        </w:rPr>
        <w:t>8</w:t>
      </w:r>
      <w:r w:rsidRPr="00F175D0">
        <w:rPr>
          <w:color w:val="000000"/>
          <w:lang w:bidi="ru-RU"/>
        </w:rPr>
        <w:t>.</w:t>
      </w:r>
      <w:r w:rsidR="00294BBD">
        <w:rPr>
          <w:color w:val="000000"/>
          <w:lang w:bidi="ru-RU"/>
        </w:rPr>
        <w:t xml:space="preserve"> </w:t>
      </w:r>
      <w:r w:rsidRPr="00F175D0">
        <w:rPr>
          <w:color w:val="000000"/>
          <w:lang w:bidi="ru-RU"/>
        </w:rPr>
        <w:t>В рамках настоящего договора Стороны пришли к соглашению, что проценты на сумму долга за период пользования денежными средствами, предусмотренные п. 1 ст. 317.1 Гражданского Кодекса Российской Федерации, не начисляются и не выплачиваются.</w:t>
      </w:r>
    </w:p>
    <w:p w:rsidR="00B73867" w:rsidRDefault="00B73867" w:rsidP="00B73867">
      <w:pPr>
        <w:ind w:firstLine="567"/>
        <w:jc w:val="both"/>
        <w:rPr>
          <w:color w:val="000000"/>
          <w:lang w:bidi="ru-RU"/>
        </w:rPr>
      </w:pPr>
    </w:p>
    <w:p w:rsidR="00B73867" w:rsidRPr="00F175D0" w:rsidRDefault="00B73867" w:rsidP="00B73867">
      <w:pPr>
        <w:ind w:left="360"/>
        <w:jc w:val="center"/>
        <w:rPr>
          <w:rFonts w:eastAsia="MS Mincho"/>
          <w:i/>
          <w:color w:val="FF0000"/>
          <w:lang w:eastAsia="ja-JP"/>
        </w:rPr>
      </w:pPr>
      <w:r w:rsidRPr="00F175D0">
        <w:rPr>
          <w:rFonts w:eastAsia="MS Mincho"/>
          <w:b/>
          <w:lang w:eastAsia="ja-JP"/>
        </w:rPr>
        <w:t>12.Антикоррупционная оговорка</w:t>
      </w:r>
    </w:p>
    <w:p w:rsidR="00B73867" w:rsidRPr="00F175D0" w:rsidRDefault="00B73867" w:rsidP="00B73867">
      <w:pPr>
        <w:ind w:left="360"/>
        <w:rPr>
          <w:rFonts w:eastAsia="MS Mincho"/>
          <w:i/>
          <w:color w:val="FF0000"/>
          <w:lang w:eastAsia="ja-JP"/>
        </w:rPr>
      </w:pPr>
    </w:p>
    <w:p w:rsidR="00B73867" w:rsidRPr="00F175D0" w:rsidRDefault="00B73867" w:rsidP="00B73867">
      <w:pPr>
        <w:ind w:firstLine="360"/>
        <w:contextualSpacing/>
        <w:jc w:val="both"/>
        <w:rPr>
          <w:rFonts w:eastAsia="MS Mincho"/>
          <w:lang w:eastAsia="ja-JP"/>
        </w:rPr>
      </w:pPr>
      <w:r w:rsidRPr="00F175D0">
        <w:rPr>
          <w:rFonts w:eastAsia="MS Mincho"/>
          <w:lang w:eastAsia="ja-JP"/>
        </w:rPr>
        <w:t>12.1.</w:t>
      </w:r>
      <w:r w:rsidR="00294BBD">
        <w:rPr>
          <w:rFonts w:eastAsia="MS Mincho"/>
          <w:lang w:eastAsia="ja-JP"/>
        </w:rPr>
        <w:t xml:space="preserve"> </w:t>
      </w:r>
      <w:r w:rsidRPr="00F175D0">
        <w:rPr>
          <w:rFonts w:eastAsia="MS Mincho"/>
          <w:lang w:eastAsia="ja-JP"/>
        </w:rPr>
        <w:t xml:space="preserve">Поставщику известно о том, что </w:t>
      </w:r>
      <w:r w:rsidR="00294BBD">
        <w:rPr>
          <w:rFonts w:eastAsia="MS Mincho"/>
          <w:lang w:eastAsia="ja-JP"/>
        </w:rPr>
        <w:t>Заказчик</w:t>
      </w:r>
      <w:r w:rsidRPr="00F175D0">
        <w:rPr>
          <w:rFonts w:eastAsia="MS Mincho"/>
          <w:i/>
          <w:lang w:eastAsia="ja-JP"/>
        </w:rPr>
        <w:t xml:space="preserve"> </w:t>
      </w:r>
      <w:r w:rsidRPr="00F175D0">
        <w:rPr>
          <w:rFonts w:eastAsia="MS Mincho"/>
          <w:lang w:eastAsia="ja-JP"/>
        </w:rPr>
        <w:t xml:space="preserve">ведет антикоррупционную политику и развивает не допускающую коррупционных проявлений культуру. </w:t>
      </w:r>
    </w:p>
    <w:p w:rsidR="00B73867" w:rsidRPr="00F175D0" w:rsidRDefault="00B73867" w:rsidP="00B73867">
      <w:pPr>
        <w:tabs>
          <w:tab w:val="left" w:pos="1418"/>
        </w:tabs>
        <w:ind w:firstLine="567"/>
        <w:contextualSpacing/>
        <w:jc w:val="both"/>
        <w:rPr>
          <w:rFonts w:eastAsia="MS Mincho"/>
          <w:color w:val="000000" w:themeColor="text1"/>
          <w:lang w:eastAsia="ja-JP"/>
        </w:rPr>
      </w:pPr>
      <w:r w:rsidRPr="00F175D0">
        <w:rPr>
          <w:rFonts w:eastAsia="MS Mincho"/>
          <w:color w:val="000000" w:themeColor="text1"/>
          <w:lang w:eastAsia="ja-JP"/>
        </w:rPr>
        <w:t>12.2. Поставщик настоящим подтверждает, что он ознакомился с Кодексом деловой этики поставщика АО «</w:t>
      </w:r>
      <w:proofErr w:type="spellStart"/>
      <w:r w:rsidRPr="00F175D0">
        <w:rPr>
          <w:rFonts w:eastAsia="MS Mincho"/>
          <w:color w:val="000000" w:themeColor="text1"/>
          <w:lang w:eastAsia="ja-JP"/>
        </w:rPr>
        <w:t>Айкумен</w:t>
      </w:r>
      <w:proofErr w:type="spellEnd"/>
      <w:r w:rsidRPr="00F175D0">
        <w:rPr>
          <w:rFonts w:eastAsia="MS Mincho"/>
          <w:color w:val="000000" w:themeColor="text1"/>
          <w:lang w:eastAsia="ja-JP"/>
        </w:rPr>
        <w:t xml:space="preserve"> ИБС» (далее – Кодекс), размещенном в сети Интернет по адресу </w:t>
      </w:r>
      <w:r w:rsidRPr="00F175D0">
        <w:rPr>
          <w:color w:val="000000" w:themeColor="text1"/>
        </w:rPr>
        <w:t>http://www.iqmen.ru</w:t>
      </w:r>
      <w:r w:rsidRPr="00F175D0">
        <w:rPr>
          <w:rFonts w:eastAsia="MS Mincho"/>
          <w:color w:val="000000" w:themeColor="text1"/>
          <w:lang w:eastAsia="ja-JP"/>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Поставщика.</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12.3.В случае возникновения у </w:t>
      </w:r>
      <w:r w:rsidR="00294BBD">
        <w:rPr>
          <w:rFonts w:eastAsia="MS Mincho"/>
          <w:lang w:eastAsia="ja-JP"/>
        </w:rPr>
        <w:t>Заказчика</w:t>
      </w:r>
      <w:r w:rsidRPr="00F175D0">
        <w:rPr>
          <w:rFonts w:eastAsia="MS Mincho"/>
          <w:lang w:eastAsia="ja-JP"/>
        </w:rPr>
        <w:t xml:space="preserve"> подозрений, что произошло или может произойти нарушение Поставщиком каких-либо положений Кодекса, </w:t>
      </w:r>
      <w:r w:rsidR="00294BBD">
        <w:rPr>
          <w:rFonts w:eastAsia="MS Mincho"/>
          <w:lang w:eastAsia="ja-JP"/>
        </w:rPr>
        <w:t>Заказчик</w:t>
      </w:r>
      <w:r w:rsidRPr="00F175D0">
        <w:rPr>
          <w:rFonts w:eastAsia="MS Mincho"/>
          <w:lang w:eastAsia="ja-JP"/>
        </w:rPr>
        <w:t xml:space="preserve"> в адрес такого Поставщика направляет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Поставщиком, его аффилированными лицами, работниками или агентами.</w:t>
      </w:r>
    </w:p>
    <w:p w:rsidR="00B73867" w:rsidRPr="00F175D0" w:rsidRDefault="00B73867" w:rsidP="00B73867">
      <w:pPr>
        <w:tabs>
          <w:tab w:val="num" w:pos="142"/>
          <w:tab w:val="left" w:pos="1276"/>
        </w:tabs>
        <w:ind w:firstLine="567"/>
        <w:jc w:val="both"/>
        <w:rPr>
          <w:rFonts w:eastAsia="MS Mincho"/>
          <w:bCs/>
          <w:lang w:eastAsia="ja-JP"/>
        </w:rPr>
      </w:pPr>
      <w:r w:rsidRPr="00F175D0">
        <w:rPr>
          <w:rFonts w:eastAsia="MS Mincho"/>
          <w:lang w:eastAsia="ja-JP"/>
        </w:rPr>
        <w:t xml:space="preserve">После письменного уведомления </w:t>
      </w:r>
      <w:r w:rsidR="00294BBD">
        <w:rPr>
          <w:rFonts w:eastAsia="MS Mincho"/>
          <w:lang w:eastAsia="ja-JP"/>
        </w:rPr>
        <w:t>Заказчик</w:t>
      </w:r>
      <w:r w:rsidRPr="00F175D0">
        <w:rPr>
          <w:rFonts w:eastAsia="MS Mincho"/>
          <w:lang w:eastAsia="ja-JP"/>
        </w:rPr>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75D0">
        <w:rPr>
          <w:rFonts w:eastAsia="MS Mincho"/>
          <w:b/>
          <w:bCs/>
          <w:lang w:eastAsia="ja-JP"/>
        </w:rPr>
        <w:t xml:space="preserve"> </w:t>
      </w:r>
      <w:r w:rsidRPr="00F175D0">
        <w:rPr>
          <w:rFonts w:eastAsia="MS Mincho"/>
          <w:bCs/>
          <w:lang w:eastAsia="ja-JP"/>
        </w:rPr>
        <w:t>Это подтверждение должно быть направлено Поставщиком в течение десяти рабочих дней с даты направления письменного уведомления.</w:t>
      </w:r>
    </w:p>
    <w:p w:rsidR="00B73867" w:rsidRPr="00F175D0" w:rsidRDefault="00B73867" w:rsidP="00B73867">
      <w:pPr>
        <w:ind w:firstLine="567"/>
        <w:contextualSpacing/>
        <w:jc w:val="both"/>
        <w:rPr>
          <w:rFonts w:eastAsia="MS Mincho"/>
          <w:lang w:eastAsia="ja-JP"/>
        </w:rPr>
      </w:pPr>
      <w:r w:rsidRPr="00F175D0">
        <w:rPr>
          <w:rFonts w:eastAsia="MS Mincho"/>
          <w:lang w:eastAsia="ja-JP"/>
        </w:rPr>
        <w:t xml:space="preserve">12.4.В случае нарушения Поставщиком обязательств воздерживаться от запрещенных Кодексом действий и/или неполучения </w:t>
      </w:r>
      <w:r w:rsidR="00460D13">
        <w:rPr>
          <w:rFonts w:eastAsia="MS Mincho"/>
          <w:lang w:eastAsia="ja-JP"/>
        </w:rPr>
        <w:t>Заказчиком</w:t>
      </w:r>
      <w:r w:rsidRPr="00F175D0">
        <w:rPr>
          <w:rFonts w:eastAsia="MS Mincho"/>
          <w:lang w:eastAsia="ja-JP"/>
        </w:rPr>
        <w:t xml:space="preserve"> в установленный п.12.3. настоящего Договора срок подтверждения, что нарушения не произошло или не произойдет, </w:t>
      </w:r>
      <w:r w:rsidR="00294BBD">
        <w:rPr>
          <w:rFonts w:eastAsia="MS Mincho"/>
          <w:lang w:eastAsia="ja-JP"/>
        </w:rPr>
        <w:t>Заказчик</w:t>
      </w:r>
      <w:r w:rsidRPr="00F175D0">
        <w:rPr>
          <w:rFonts w:eastAsia="MS Mincho"/>
          <w:lang w:eastAsia="ja-JP"/>
        </w:rPr>
        <w:t xml:space="preserve"> имеет право расторгнуть Договор в одностороннем порядке полностью или в части, направив письменное уведомление о расторжении.</w:t>
      </w:r>
    </w:p>
    <w:p w:rsidR="00B73867" w:rsidRPr="00F175D0" w:rsidRDefault="00B73867" w:rsidP="00B73867">
      <w:pPr>
        <w:tabs>
          <w:tab w:val="num" w:pos="0"/>
        </w:tabs>
        <w:ind w:firstLine="567"/>
        <w:jc w:val="both"/>
        <w:rPr>
          <w:rFonts w:eastAsia="MS Mincho"/>
          <w:lang w:eastAsia="ja-JP"/>
        </w:rPr>
      </w:pPr>
      <w:r w:rsidRPr="00F175D0">
        <w:t xml:space="preserve">В случае расторжения Договора в соответствии с положениями настоящего пункта, </w:t>
      </w:r>
      <w:r w:rsidR="00460D13">
        <w:t>Заказчик</w:t>
      </w:r>
      <w:r w:rsidRPr="00F175D0">
        <w:t xml:space="preserve"> вправе требовать возмещения реального ущерба, возникшего в результате такого расторжения</w:t>
      </w:r>
      <w:r w:rsidRPr="00F175D0">
        <w:rPr>
          <w:rFonts w:eastAsia="MS Mincho"/>
          <w:lang w:eastAsia="ja-JP"/>
        </w:rPr>
        <w:t>.</w:t>
      </w:r>
    </w:p>
    <w:p w:rsidR="00B73867" w:rsidRPr="00F175D0" w:rsidRDefault="00B73867" w:rsidP="00460D13">
      <w:pPr>
        <w:ind w:firstLine="567"/>
        <w:contextualSpacing/>
        <w:jc w:val="both"/>
        <w:rPr>
          <w:rFonts w:eastAsia="MS Mincho"/>
          <w:lang w:eastAsia="ja-JP"/>
        </w:rPr>
      </w:pPr>
      <w:r w:rsidRPr="00F175D0">
        <w:rPr>
          <w:rFonts w:eastAsia="MS Mincho"/>
          <w:color w:val="000000" w:themeColor="text1"/>
          <w:lang w:eastAsia="ja-JP"/>
        </w:rPr>
        <w:t xml:space="preserve">12.5.В течение срока действия Договора </w:t>
      </w:r>
      <w:r w:rsidR="00460D13">
        <w:rPr>
          <w:rFonts w:eastAsia="MS Mincho"/>
          <w:color w:val="000000" w:themeColor="text1"/>
          <w:lang w:eastAsia="ja-JP"/>
        </w:rPr>
        <w:t>Заказчик</w:t>
      </w:r>
      <w:r w:rsidRPr="00F175D0">
        <w:rPr>
          <w:rFonts w:eastAsia="MS Mincho"/>
          <w:color w:val="000000" w:themeColor="text1"/>
          <w:lang w:eastAsia="ja-JP"/>
        </w:rPr>
        <w:t xml:space="preserve"> имеет право как самостоятельно, так и с привлечением к аудиту третьих лиц, осуществлять контроль по соблюдению Поставщиком требований Кодекса, в том числе проверять всю документацию Поставщика, которая относится к настоящему Договору</w:t>
      </w:r>
      <w:r w:rsidRPr="00F175D0">
        <w:rPr>
          <w:rFonts w:eastAsia="MS Mincho"/>
          <w:lang w:eastAsia="ja-JP"/>
        </w:rPr>
        <w:t xml:space="preserve">. </w:t>
      </w:r>
      <w:r w:rsidRPr="00F175D0">
        <w:rPr>
          <w:rFonts w:eastAsia="MS Mincho"/>
          <w:color w:val="000000" w:themeColor="text1"/>
          <w:lang w:eastAsia="ja-JP"/>
        </w:rPr>
        <w:tab/>
      </w:r>
      <w:r w:rsidR="00460D13">
        <w:rPr>
          <w:rFonts w:eastAsia="MS Mincho"/>
          <w:color w:val="000000" w:themeColor="text1"/>
          <w:lang w:eastAsia="ja-JP"/>
        </w:rPr>
        <w:t>Заказчик</w:t>
      </w:r>
      <w:r w:rsidRPr="00F175D0">
        <w:rPr>
          <w:rFonts w:eastAsia="MS Mincho"/>
          <w:color w:val="000000" w:themeColor="text1"/>
          <w:lang w:eastAsia="ja-JP"/>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w:t>
      </w:r>
    </w:p>
    <w:p w:rsidR="00B73867" w:rsidRPr="00F175D0" w:rsidRDefault="00B73867" w:rsidP="00B73867">
      <w:pPr>
        <w:keepNext/>
        <w:keepLines/>
        <w:widowControl w:val="0"/>
        <w:jc w:val="center"/>
        <w:outlineLvl w:val="1"/>
        <w:rPr>
          <w:b/>
          <w:bCs/>
          <w:color w:val="000000"/>
          <w:lang w:bidi="ru-RU"/>
        </w:rPr>
      </w:pP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 xml:space="preserve"> 13. Прочие условия</w:t>
      </w:r>
    </w:p>
    <w:p w:rsidR="00B73867" w:rsidRPr="00F175D0" w:rsidRDefault="00B73867" w:rsidP="00B73867">
      <w:pPr>
        <w:ind w:left="567"/>
        <w:jc w:val="both"/>
        <w:rPr>
          <w:i/>
          <w:color w:val="FF0000"/>
        </w:rPr>
      </w:pPr>
    </w:p>
    <w:p w:rsidR="00B73867" w:rsidRPr="00F175D0" w:rsidRDefault="00B73867" w:rsidP="00B73867">
      <w:pPr>
        <w:ind w:firstLine="567"/>
        <w:jc w:val="both"/>
      </w:pPr>
      <w:r w:rsidRPr="00F175D0">
        <w:t>13.1. Настоящий Договор вступает в силу с даты заключения и действует до исполнения Сторонами своих обязательств.</w:t>
      </w:r>
    </w:p>
    <w:p w:rsidR="00B73867" w:rsidRPr="00F175D0" w:rsidRDefault="00B73867" w:rsidP="00B73867">
      <w:pPr>
        <w:ind w:firstLine="567"/>
        <w:jc w:val="both"/>
      </w:pPr>
      <w:r w:rsidRPr="00F175D0">
        <w:lastRenderedPageBreak/>
        <w:t>13.2.</w:t>
      </w:r>
      <w:r w:rsidR="00294BBD">
        <w:t xml:space="preserve"> </w:t>
      </w:r>
      <w:r w:rsidRPr="00F175D0">
        <w:t>Любые изменения или дополнения к настоящему Договору, должны совершаться Сторонами в письменной форме.</w:t>
      </w:r>
    </w:p>
    <w:p w:rsidR="00B73867" w:rsidRPr="00F175D0" w:rsidRDefault="00B73867" w:rsidP="00B73867">
      <w:pPr>
        <w:ind w:firstLine="567"/>
        <w:jc w:val="both"/>
      </w:pPr>
      <w:r w:rsidRPr="00F175D0">
        <w:t>13.3.</w:t>
      </w:r>
      <w:r w:rsidR="00294BBD">
        <w:t xml:space="preserve"> </w:t>
      </w:r>
      <w:r w:rsidRPr="00F175D0">
        <w:rPr>
          <w:color w:val="000000"/>
          <w:lang w:bidi="ru-RU"/>
        </w:rPr>
        <w:t>Приложения Договора являются его неотъемлемой частью. Названия статей используются исключительно для удобства и не влияют на толкование содержания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13.4.С момента заключения Договора вся предшествующая переписка и переговоры по Договору теряют силу.</w:t>
      </w:r>
    </w:p>
    <w:p w:rsidR="00B73867" w:rsidRPr="00F175D0" w:rsidRDefault="00B73867" w:rsidP="00B73867">
      <w:pPr>
        <w:widowControl w:val="0"/>
        <w:tabs>
          <w:tab w:val="left" w:pos="567"/>
        </w:tabs>
        <w:contextualSpacing/>
        <w:jc w:val="both"/>
        <w:rPr>
          <w:color w:val="000000"/>
          <w:lang w:bidi="ru-RU"/>
        </w:rPr>
      </w:pPr>
      <w:r w:rsidRPr="00F175D0">
        <w:rPr>
          <w:color w:val="000000"/>
          <w:lang w:bidi="ru-RU"/>
        </w:rPr>
        <w:tab/>
        <w:t>13.5.</w:t>
      </w:r>
      <w:r w:rsidR="00294BBD">
        <w:rPr>
          <w:color w:val="000000"/>
          <w:lang w:bidi="ru-RU"/>
        </w:rPr>
        <w:t xml:space="preserve"> </w:t>
      </w:r>
      <w:r w:rsidRPr="00F175D0">
        <w:rPr>
          <w:color w:val="000000"/>
          <w:lang w:bidi="ru-RU"/>
        </w:rPr>
        <w:t>Ни одна из Сторон не вправе передать свои права и обязанности по Договору третьей Стороне без письменного согласия другой Стороны, если иное не установлено условиями Договора.</w:t>
      </w:r>
    </w:p>
    <w:p w:rsidR="00B73867" w:rsidRPr="00F175D0" w:rsidRDefault="00B73867" w:rsidP="00B73867">
      <w:pPr>
        <w:widowControl w:val="0"/>
        <w:tabs>
          <w:tab w:val="left" w:pos="567"/>
        </w:tabs>
        <w:jc w:val="both"/>
        <w:rPr>
          <w:color w:val="000000"/>
          <w:lang w:bidi="ru-RU"/>
        </w:rPr>
      </w:pPr>
      <w:r w:rsidRPr="00F175D0">
        <w:rPr>
          <w:color w:val="000000"/>
          <w:lang w:bidi="ru-RU"/>
        </w:rPr>
        <w:tab/>
        <w:t>13.6.</w:t>
      </w:r>
      <w:r w:rsidR="00294BBD">
        <w:rPr>
          <w:color w:val="000000"/>
          <w:lang w:bidi="ru-RU"/>
        </w:rPr>
        <w:t xml:space="preserve"> </w:t>
      </w:r>
      <w:r w:rsidRPr="00F175D0">
        <w:rPr>
          <w:color w:val="000000"/>
          <w:lang w:bidi="ru-RU"/>
        </w:rPr>
        <w:t>Договор составлен в двух (2) идентичных экземплярах на русском язык, по одному для каждой Стороны.</w:t>
      </w:r>
    </w:p>
    <w:p w:rsidR="00B73867" w:rsidRPr="00F175D0" w:rsidRDefault="00B73867" w:rsidP="00B73867">
      <w:pPr>
        <w:widowControl w:val="0"/>
        <w:tabs>
          <w:tab w:val="left" w:pos="567"/>
        </w:tabs>
        <w:jc w:val="both"/>
        <w:rPr>
          <w:color w:val="000000"/>
          <w:lang w:bidi="ru-RU"/>
        </w:rPr>
      </w:pPr>
      <w:r w:rsidRPr="00F175D0">
        <w:rPr>
          <w:color w:val="000000"/>
          <w:lang w:bidi="ru-RU"/>
        </w:rPr>
        <w:tab/>
        <w:t>13.7. Приложения:</w:t>
      </w:r>
    </w:p>
    <w:p w:rsidR="00B73867" w:rsidRPr="00F175D0" w:rsidRDefault="00B73867" w:rsidP="00B73867">
      <w:pPr>
        <w:widowControl w:val="0"/>
        <w:tabs>
          <w:tab w:val="left" w:pos="567"/>
        </w:tabs>
        <w:jc w:val="both"/>
        <w:rPr>
          <w:color w:val="000000"/>
          <w:lang w:bidi="ru-RU"/>
        </w:rPr>
      </w:pPr>
      <w:r w:rsidRPr="00F175D0">
        <w:rPr>
          <w:color w:val="000000"/>
          <w:lang w:bidi="ru-RU"/>
        </w:rPr>
        <w:tab/>
        <w:t>Приложение № 1 – Спецификация Оборудования.</w:t>
      </w:r>
    </w:p>
    <w:p w:rsidR="00B73867" w:rsidRPr="00F175D0" w:rsidRDefault="00B73867" w:rsidP="00B73867">
      <w:pPr>
        <w:widowControl w:val="0"/>
        <w:tabs>
          <w:tab w:val="left" w:pos="567"/>
        </w:tabs>
        <w:jc w:val="both"/>
        <w:rPr>
          <w:b/>
          <w:bCs/>
          <w:color w:val="000000"/>
          <w:lang w:bidi="ru-RU"/>
        </w:rPr>
      </w:pPr>
      <w:r w:rsidRPr="00F175D0">
        <w:rPr>
          <w:b/>
          <w:bCs/>
          <w:color w:val="000000"/>
          <w:lang w:bidi="ru-RU"/>
        </w:rPr>
        <w:t xml:space="preserve"> </w:t>
      </w:r>
    </w:p>
    <w:p w:rsidR="00B73867" w:rsidRPr="00F175D0" w:rsidRDefault="00B73867" w:rsidP="00B73867">
      <w:pPr>
        <w:keepNext/>
        <w:keepLines/>
        <w:widowControl w:val="0"/>
        <w:jc w:val="center"/>
        <w:outlineLvl w:val="1"/>
        <w:rPr>
          <w:b/>
          <w:bCs/>
          <w:color w:val="000000"/>
          <w:lang w:bidi="ru-RU"/>
        </w:rPr>
      </w:pPr>
      <w:r w:rsidRPr="00F175D0">
        <w:rPr>
          <w:b/>
          <w:bCs/>
          <w:color w:val="000000"/>
          <w:lang w:bidi="ru-RU"/>
        </w:rPr>
        <w:t>14. Адреса и реквизиты Сторон</w:t>
      </w:r>
    </w:p>
    <w:p w:rsidR="00B73867" w:rsidRPr="00F175D0" w:rsidRDefault="00B73867" w:rsidP="00B73867">
      <w:pPr>
        <w:widowControl w:val="0"/>
        <w:spacing w:after="293" w:line="244" w:lineRule="exact"/>
        <w:ind w:left="160"/>
        <w:rPr>
          <w:b/>
          <w:bCs/>
          <w:color w:val="000000"/>
          <w:lang w:bidi="ru-RU"/>
        </w:rPr>
      </w:pPr>
    </w:p>
    <w:p w:rsidR="00B73867" w:rsidRPr="00F175D0" w:rsidRDefault="00294BBD" w:rsidP="00B73867">
      <w:pPr>
        <w:widowControl w:val="0"/>
        <w:tabs>
          <w:tab w:val="left" w:pos="1956"/>
        </w:tabs>
        <w:spacing w:after="320" w:line="244" w:lineRule="exact"/>
        <w:jc w:val="both"/>
        <w:rPr>
          <w:b/>
          <w:bCs/>
          <w:color w:val="000000"/>
          <w:lang w:bidi="ru-RU"/>
        </w:rPr>
      </w:pPr>
      <w:r>
        <w:rPr>
          <w:b/>
          <w:bCs/>
          <w:color w:val="000000"/>
          <w:lang w:bidi="ru-RU"/>
        </w:rPr>
        <w:t>ЗАКАЗЧИК</w:t>
      </w:r>
      <w:r w:rsidR="00B73867" w:rsidRPr="00F175D0">
        <w:rPr>
          <w:b/>
          <w:bCs/>
          <w:color w:val="000000"/>
          <w:lang w:bidi="ru-RU"/>
        </w:rPr>
        <w:t xml:space="preserve">                                                                                   ПОСТАВЩИК</w:t>
      </w:r>
    </w:p>
    <w:p w:rsidR="00B73867" w:rsidRPr="00F175D0" w:rsidRDefault="00B73867" w:rsidP="00B73867">
      <w:pPr>
        <w:widowControl w:val="0"/>
        <w:autoSpaceDE w:val="0"/>
        <w:autoSpaceDN w:val="0"/>
        <w:adjustRightInd w:val="0"/>
        <w:rPr>
          <w:snapToGrid w:val="0"/>
        </w:rPr>
      </w:pPr>
      <w:r w:rsidRPr="00F175D0">
        <w:rPr>
          <w:snapToGrid w:val="0"/>
        </w:rPr>
        <w:t>АО «</w:t>
      </w:r>
      <w:proofErr w:type="spellStart"/>
      <w:r w:rsidRPr="00F175D0">
        <w:rPr>
          <w:snapToGrid w:val="0"/>
        </w:rPr>
        <w:t>Айкумен</w:t>
      </w:r>
      <w:proofErr w:type="spellEnd"/>
      <w:r w:rsidRPr="00F175D0">
        <w:rPr>
          <w:snapToGrid w:val="0"/>
        </w:rPr>
        <w:t xml:space="preserve"> ИБС»</w:t>
      </w:r>
    </w:p>
    <w:p w:rsidR="00B73867" w:rsidRPr="00F175D0" w:rsidRDefault="00B73867" w:rsidP="00B73867">
      <w:pPr>
        <w:widowControl w:val="0"/>
        <w:autoSpaceDE w:val="0"/>
        <w:autoSpaceDN w:val="0"/>
        <w:adjustRightInd w:val="0"/>
        <w:rPr>
          <w:snapToGrid w:val="0"/>
        </w:rPr>
      </w:pPr>
      <w:r w:rsidRPr="00F175D0">
        <w:rPr>
          <w:snapToGrid w:val="0"/>
        </w:rPr>
        <w:t xml:space="preserve">Адрес местонахождения: 127018, г. Москва, </w:t>
      </w:r>
    </w:p>
    <w:p w:rsidR="00B73867" w:rsidRPr="00F175D0" w:rsidRDefault="00B73867" w:rsidP="00B73867">
      <w:pPr>
        <w:widowControl w:val="0"/>
        <w:autoSpaceDE w:val="0"/>
        <w:autoSpaceDN w:val="0"/>
        <w:adjustRightInd w:val="0"/>
        <w:rPr>
          <w:snapToGrid w:val="0"/>
        </w:rPr>
      </w:pPr>
      <w:r w:rsidRPr="00F175D0">
        <w:rPr>
          <w:snapToGrid w:val="0"/>
        </w:rPr>
        <w:t>ул. Сущевский Вал,26</w:t>
      </w:r>
    </w:p>
    <w:p w:rsidR="00B73867" w:rsidRPr="00F175D0" w:rsidRDefault="00B73867" w:rsidP="00B73867">
      <w:pPr>
        <w:widowControl w:val="0"/>
        <w:autoSpaceDE w:val="0"/>
        <w:autoSpaceDN w:val="0"/>
        <w:adjustRightInd w:val="0"/>
        <w:jc w:val="both"/>
        <w:rPr>
          <w:snapToGrid w:val="0"/>
        </w:rPr>
      </w:pPr>
      <w:r w:rsidRPr="00F175D0">
        <w:rPr>
          <w:snapToGrid w:val="0"/>
        </w:rPr>
        <w:t>Почтовый адрес: 127018, г. Москва,</w:t>
      </w:r>
    </w:p>
    <w:p w:rsidR="00B73867" w:rsidRPr="00F175D0" w:rsidRDefault="00B73867" w:rsidP="00B73867">
      <w:pPr>
        <w:widowControl w:val="0"/>
        <w:autoSpaceDE w:val="0"/>
        <w:autoSpaceDN w:val="0"/>
        <w:adjustRightInd w:val="0"/>
        <w:jc w:val="both"/>
        <w:rPr>
          <w:snapToGrid w:val="0"/>
        </w:rPr>
      </w:pPr>
      <w:r w:rsidRPr="00F175D0">
        <w:rPr>
          <w:snapToGrid w:val="0"/>
        </w:rPr>
        <w:t xml:space="preserve">ул. Сущевский Вал,  26 </w:t>
      </w:r>
    </w:p>
    <w:p w:rsidR="00B73867" w:rsidRPr="00F175D0" w:rsidRDefault="00B73867" w:rsidP="00B73867">
      <w:pPr>
        <w:widowControl w:val="0"/>
        <w:autoSpaceDE w:val="0"/>
        <w:autoSpaceDN w:val="0"/>
        <w:adjustRightInd w:val="0"/>
        <w:rPr>
          <w:snapToGrid w:val="0"/>
        </w:rPr>
      </w:pPr>
      <w:r w:rsidRPr="00F175D0">
        <w:rPr>
          <w:snapToGrid w:val="0"/>
        </w:rPr>
        <w:t>ИНН 7729602052 КПП 771501001,</w:t>
      </w:r>
    </w:p>
    <w:p w:rsidR="00B73867" w:rsidRPr="00F175D0" w:rsidRDefault="00B73867" w:rsidP="00B73867">
      <w:pPr>
        <w:spacing w:line="276" w:lineRule="auto"/>
        <w:rPr>
          <w:snapToGrid w:val="0"/>
        </w:rPr>
      </w:pPr>
      <w:r w:rsidRPr="00F175D0">
        <w:rPr>
          <w:snapToGrid w:val="0"/>
        </w:rPr>
        <w:t xml:space="preserve">р/ </w:t>
      </w:r>
      <w:proofErr w:type="spellStart"/>
      <w:r w:rsidRPr="00F175D0">
        <w:rPr>
          <w:snapToGrid w:val="0"/>
        </w:rPr>
        <w:t>сч</w:t>
      </w:r>
      <w:proofErr w:type="spellEnd"/>
      <w:r w:rsidRPr="00F175D0">
        <w:rPr>
          <w:snapToGrid w:val="0"/>
        </w:rPr>
        <w:t xml:space="preserve"> 40702810600030005299</w:t>
      </w:r>
    </w:p>
    <w:p w:rsidR="00B73867" w:rsidRPr="00F175D0" w:rsidRDefault="00B73867" w:rsidP="00B73867">
      <w:pPr>
        <w:spacing w:line="276" w:lineRule="auto"/>
        <w:rPr>
          <w:snapToGrid w:val="0"/>
        </w:rPr>
      </w:pPr>
      <w:r w:rsidRPr="00F175D0">
        <w:rPr>
          <w:snapToGrid w:val="0"/>
        </w:rPr>
        <w:t>БАНК ВТБ (ПАО)</w:t>
      </w:r>
    </w:p>
    <w:p w:rsidR="00B73867" w:rsidRPr="00F175D0" w:rsidRDefault="00B73867" w:rsidP="00B73867">
      <w:pPr>
        <w:spacing w:line="276" w:lineRule="auto"/>
        <w:rPr>
          <w:snapToGrid w:val="0"/>
        </w:rPr>
      </w:pPr>
      <w:r w:rsidRPr="00F175D0">
        <w:rPr>
          <w:snapToGrid w:val="0"/>
        </w:rPr>
        <w:t xml:space="preserve">К/ </w:t>
      </w:r>
      <w:proofErr w:type="spellStart"/>
      <w:r w:rsidRPr="00F175D0">
        <w:rPr>
          <w:snapToGrid w:val="0"/>
        </w:rPr>
        <w:t>сч</w:t>
      </w:r>
      <w:proofErr w:type="spellEnd"/>
      <w:r w:rsidRPr="00F175D0">
        <w:rPr>
          <w:snapToGrid w:val="0"/>
        </w:rPr>
        <w:t xml:space="preserve">  30101810700000000187</w:t>
      </w:r>
    </w:p>
    <w:p w:rsidR="00B73867" w:rsidRPr="00F175D0" w:rsidRDefault="00B73867" w:rsidP="00B73867">
      <w:pPr>
        <w:widowControl w:val="0"/>
        <w:autoSpaceDE w:val="0"/>
        <w:autoSpaceDN w:val="0"/>
        <w:adjustRightInd w:val="0"/>
        <w:rPr>
          <w:snapToGrid w:val="0"/>
        </w:rPr>
      </w:pPr>
      <w:r w:rsidRPr="00F175D0">
        <w:rPr>
          <w:snapToGrid w:val="0"/>
        </w:rPr>
        <w:t>БИК  044525187</w:t>
      </w:r>
    </w:p>
    <w:p w:rsidR="00B73867" w:rsidRPr="00F175D0" w:rsidRDefault="00B73867" w:rsidP="00B73867">
      <w:pPr>
        <w:widowControl w:val="0"/>
        <w:autoSpaceDE w:val="0"/>
        <w:autoSpaceDN w:val="0"/>
        <w:adjustRightInd w:val="0"/>
        <w:rPr>
          <w:snapToGrid w:val="0"/>
        </w:rPr>
      </w:pPr>
      <w:r w:rsidRPr="00F175D0">
        <w:rPr>
          <w:snapToGrid w:val="0"/>
        </w:rPr>
        <w:t>Тел. (495) 727-39-35</w:t>
      </w:r>
    </w:p>
    <w:p w:rsidR="00B73867" w:rsidRPr="00F175D0" w:rsidRDefault="00B73867" w:rsidP="00B73867">
      <w:pPr>
        <w:tabs>
          <w:tab w:val="left" w:pos="676"/>
          <w:tab w:val="left" w:pos="1440"/>
        </w:tabs>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51"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bCs/>
                <w:noProof/>
                <w:color w:val="000000"/>
                <w:sz w:val="22"/>
                <w:szCs w:val="22"/>
              </w:rPr>
              <mc:AlternateContent>
                <mc:Choice Requires="wps">
                  <w:drawing>
                    <wp:anchor distT="0" distB="0" distL="63500" distR="63500" simplePos="0" relativeHeight="251661312" behindDoc="1" locked="0" layoutInCell="1" allowOverlap="1" wp14:anchorId="1B0BA0E7" wp14:editId="28287CC9">
                      <wp:simplePos x="0" y="0"/>
                      <wp:positionH relativeFrom="margin">
                        <wp:posOffset>1771015</wp:posOffset>
                      </wp:positionH>
                      <wp:positionV relativeFrom="paragraph">
                        <wp:posOffset>488315</wp:posOffset>
                      </wp:positionV>
                      <wp:extent cx="457200" cy="154940"/>
                      <wp:effectExtent l="0" t="2540" r="635" b="0"/>
                      <wp:wrapTopAndBottom/>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67" w:rsidRDefault="000232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BA0E7" id="_x0000_t202" coordsize="21600,21600" o:spt="202" path="m,l,21600r21600,l21600,xe">
                      <v:stroke joinstyle="miter"/>
                      <v:path gradientshapeok="t" o:connecttype="rect"/>
                    </v:shapetype>
                    <v:shape id="Text Box 32" o:spid="_x0000_s1026" type="#_x0000_t202" style="position:absolute;left:0;text-align:left;margin-left:139.45pt;margin-top:38.45pt;width:36pt;height:12.2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rAIAAKk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" filled="f" stroked="f">
                      <v:textbox style="mso-fit-shape-to-text:t" inset="0,0,0,0">
                        <w:txbxContent>
                          <w:p w:rsidR="00023267" w:rsidRDefault="00023267"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2336" behindDoc="1" locked="0" layoutInCell="1" allowOverlap="1" wp14:anchorId="3447EDB5" wp14:editId="4677058E">
                      <wp:simplePos x="0" y="0"/>
                      <wp:positionH relativeFrom="margin">
                        <wp:posOffset>3056890</wp:posOffset>
                      </wp:positionH>
                      <wp:positionV relativeFrom="paragraph">
                        <wp:posOffset>488950</wp:posOffset>
                      </wp:positionV>
                      <wp:extent cx="643255" cy="154940"/>
                      <wp:effectExtent l="0" t="3175" r="0" b="0"/>
                      <wp:wrapTopAndBottom/>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67" w:rsidRDefault="000232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7EDB5" id="Text Box 33" o:spid="_x0000_s1027" type="#_x0000_t202" style="position:absolute;left:0;text-align:left;margin-left:240.7pt;margin-top:38.5pt;width:50.65pt;height:12.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uzsQIAALA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" filled="f" stroked="f">
                      <v:textbox style="mso-fit-shape-to-text:t" inset="0,0,0,0">
                        <w:txbxContent>
                          <w:p w:rsidR="00023267" w:rsidRDefault="00023267" w:rsidP="00B73867">
                            <w:pPr>
                              <w:pStyle w:val="43"/>
                              <w:shd w:val="clear" w:color="auto" w:fill="auto"/>
                              <w:spacing w:before="0" w:line="244" w:lineRule="exact"/>
                              <w:jc w:val="left"/>
                            </w:pPr>
                          </w:p>
                        </w:txbxContent>
                      </v:textbox>
                      <w10:wrap type="topAndBottom" anchorx="margin"/>
                    </v:shape>
                  </w:pict>
                </mc:Fallback>
              </mc:AlternateContent>
            </w:r>
            <w:r w:rsidRPr="00F175D0">
              <w:rPr>
                <w:b/>
                <w:bCs/>
                <w:noProof/>
                <w:color w:val="000000"/>
                <w:sz w:val="22"/>
                <w:szCs w:val="22"/>
              </w:rPr>
              <mc:AlternateContent>
                <mc:Choice Requires="wps">
                  <w:drawing>
                    <wp:anchor distT="0" distB="0" distL="63500" distR="63500" simplePos="0" relativeHeight="251663360" behindDoc="1" locked="0" layoutInCell="1" allowOverlap="1" wp14:anchorId="5F1CF964" wp14:editId="7598653D">
                      <wp:simplePos x="0" y="0"/>
                      <wp:positionH relativeFrom="margin">
                        <wp:posOffset>4824730</wp:posOffset>
                      </wp:positionH>
                      <wp:positionV relativeFrom="paragraph">
                        <wp:posOffset>488315</wp:posOffset>
                      </wp:positionV>
                      <wp:extent cx="460375" cy="154940"/>
                      <wp:effectExtent l="0" t="2540" r="127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67" w:rsidRDefault="00023267" w:rsidP="00B73867">
                                  <w:pPr>
                                    <w:pStyle w:val="43"/>
                                    <w:shd w:val="clear" w:color="auto" w:fill="auto"/>
                                    <w:spacing w:before="0" w:line="24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1CF964" id="Text Box 34" o:spid="_x0000_s1028" type="#_x0000_t202" style="position:absolute;left:0;text-align:left;margin-left:379.9pt;margin-top:38.45pt;width:36.25pt;height:12.2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z0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" filled="f" stroked="f">
                      <v:textbox style="mso-fit-shape-to-text:t" inset="0,0,0,0">
                        <w:txbxContent>
                          <w:p w:rsidR="00023267" w:rsidRDefault="00023267" w:rsidP="00B73867">
                            <w:pPr>
                              <w:pStyle w:val="43"/>
                              <w:shd w:val="clear" w:color="auto" w:fill="auto"/>
                              <w:spacing w:before="0" w:line="244" w:lineRule="exact"/>
                              <w:jc w:val="left"/>
                            </w:pPr>
                          </w:p>
                        </w:txbxContent>
                      </v:textbox>
                      <w10:wrap type="topAndBottom" anchorx="margin"/>
                    </v:shape>
                  </w:pict>
                </mc:Fallback>
              </mc:AlternateContent>
            </w:r>
            <w:r w:rsidRPr="00F175D0">
              <w:rPr>
                <w:b/>
                <w:sz w:val="22"/>
                <w:szCs w:val="22"/>
                <w:lang w:eastAsia="ar-SA"/>
              </w:rPr>
              <w:t>«</w:t>
            </w:r>
            <w:r w:rsidR="00294BBD">
              <w:rPr>
                <w:b/>
                <w:sz w:val="22"/>
                <w:szCs w:val="22"/>
                <w:lang w:eastAsia="ar-SA"/>
              </w:rPr>
              <w:t>Заказчик</w:t>
            </w:r>
            <w:r w:rsidRPr="00F175D0">
              <w:rPr>
                <w:b/>
                <w:sz w:val="22"/>
                <w:szCs w:val="22"/>
                <w:lang w:eastAsia="ar-SA"/>
              </w:rPr>
              <w:t>»</w:t>
            </w:r>
          </w:p>
        </w:tc>
        <w:tc>
          <w:tcPr>
            <w:tcW w:w="5063" w:type="dxa"/>
            <w:shd w:val="clear" w:color="auto" w:fill="auto"/>
          </w:tcPr>
          <w:p w:rsidR="00B73867" w:rsidRPr="00F175D0" w:rsidRDefault="00B73867" w:rsidP="00B73867">
            <w:pPr>
              <w:suppressAutoHyphens/>
              <w:ind w:left="-567" w:firstLine="680"/>
              <w:jc w:val="both"/>
              <w:rPr>
                <w:b/>
                <w:sz w:val="22"/>
                <w:szCs w:val="22"/>
                <w:lang w:eastAsia="ar-SA"/>
              </w:rPr>
            </w:pPr>
            <w:r w:rsidRPr="00F175D0">
              <w:rPr>
                <w:b/>
                <w:sz w:val="22"/>
                <w:szCs w:val="22"/>
                <w:lang w:eastAsia="ar-SA"/>
              </w:rPr>
              <w:t>«Поставщик»</w:t>
            </w:r>
          </w:p>
        </w:tc>
      </w:tr>
      <w:tr w:rsidR="00B73867" w:rsidRPr="00F175D0" w:rsidTr="00B73867">
        <w:trPr>
          <w:trHeight w:val="80"/>
        </w:trPr>
        <w:tc>
          <w:tcPr>
            <w:tcW w:w="5251" w:type="dxa"/>
            <w:shd w:val="clear" w:color="auto" w:fill="auto"/>
          </w:tcPr>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p>
        </w:tc>
      </w:tr>
      <w:tr w:rsidR="00B73867" w:rsidRPr="00F175D0" w:rsidTr="00B73867">
        <w:trPr>
          <w:trHeight w:val="516"/>
        </w:trPr>
        <w:tc>
          <w:tcPr>
            <w:tcW w:w="5251"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 ________ 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c>
          <w:tcPr>
            <w:tcW w:w="5063" w:type="dxa"/>
            <w:shd w:val="clear" w:color="auto" w:fill="auto"/>
          </w:tcPr>
          <w:p w:rsidR="00B73867" w:rsidRPr="00F175D0" w:rsidRDefault="00B73867" w:rsidP="00B73867">
            <w:pPr>
              <w:suppressAutoHyphens/>
              <w:ind w:left="-567" w:firstLine="680"/>
              <w:jc w:val="both"/>
              <w:rPr>
                <w:sz w:val="22"/>
                <w:szCs w:val="22"/>
                <w:lang w:eastAsia="ar-SA"/>
              </w:rPr>
            </w:pPr>
            <w:r w:rsidRPr="00F175D0">
              <w:rPr>
                <w:sz w:val="22"/>
                <w:szCs w:val="22"/>
                <w:lang w:eastAsia="ar-SA"/>
              </w:rPr>
              <w:t>___________________/___________________/</w:t>
            </w:r>
          </w:p>
          <w:p w:rsidR="00B73867" w:rsidRPr="00F175D0" w:rsidRDefault="00B73867" w:rsidP="00B73867">
            <w:pPr>
              <w:suppressAutoHyphens/>
              <w:ind w:left="-567" w:firstLine="680"/>
              <w:jc w:val="both"/>
              <w:rPr>
                <w:sz w:val="22"/>
                <w:szCs w:val="22"/>
                <w:lang w:eastAsia="ar-SA"/>
              </w:rPr>
            </w:pPr>
          </w:p>
          <w:p w:rsidR="00B73867" w:rsidRPr="00F175D0" w:rsidRDefault="00B73867" w:rsidP="00B73867">
            <w:pPr>
              <w:suppressAutoHyphens/>
              <w:ind w:left="-567" w:firstLine="680"/>
              <w:jc w:val="both"/>
              <w:rPr>
                <w:sz w:val="22"/>
                <w:szCs w:val="22"/>
                <w:lang w:eastAsia="ar-SA"/>
              </w:rPr>
            </w:pPr>
            <w:r w:rsidRPr="00F175D0">
              <w:rPr>
                <w:sz w:val="22"/>
                <w:szCs w:val="22"/>
                <w:lang w:eastAsia="ar-SA"/>
              </w:rPr>
              <w:t>М.П.</w:t>
            </w:r>
          </w:p>
        </w:tc>
      </w:tr>
    </w:tbl>
    <w:p w:rsidR="00B73867" w:rsidRPr="00F175D0" w:rsidRDefault="00B73867" w:rsidP="00B73867">
      <w:pPr>
        <w:spacing w:after="160" w:line="259" w:lineRule="auto"/>
        <w:ind w:left="5672" w:firstLine="709"/>
        <w:rPr>
          <w:b/>
          <w:sz w:val="20"/>
          <w:szCs w:val="20"/>
        </w:rPr>
      </w:pPr>
      <w:r w:rsidRPr="00F175D0">
        <w:rPr>
          <w:b/>
          <w:bCs/>
          <w:color w:val="000000"/>
          <w:sz w:val="22"/>
          <w:szCs w:val="22"/>
          <w:lang w:bidi="ru-RU"/>
        </w:rPr>
        <w:br w:type="page"/>
      </w:r>
      <w:r w:rsidRPr="00F175D0">
        <w:rPr>
          <w:b/>
          <w:sz w:val="20"/>
          <w:szCs w:val="20"/>
        </w:rPr>
        <w:lastRenderedPageBreak/>
        <w:t>ПРИЛОЖЕНИЕ  № 1</w:t>
      </w:r>
    </w:p>
    <w:p w:rsidR="00B73867" w:rsidRPr="00F175D0" w:rsidRDefault="00B73867" w:rsidP="00B73867">
      <w:pPr>
        <w:ind w:left="6521"/>
        <w:rPr>
          <w:sz w:val="20"/>
          <w:szCs w:val="20"/>
        </w:rPr>
      </w:pPr>
      <w:r w:rsidRPr="00F175D0">
        <w:rPr>
          <w:sz w:val="20"/>
          <w:szCs w:val="20"/>
        </w:rPr>
        <w:t>к Договору №__________ от «____» ________ 201</w:t>
      </w:r>
      <w:r w:rsidR="00294BBD">
        <w:rPr>
          <w:sz w:val="20"/>
          <w:szCs w:val="20"/>
        </w:rPr>
        <w:t>9</w:t>
      </w:r>
      <w:r w:rsidRPr="00F175D0">
        <w:rPr>
          <w:sz w:val="20"/>
          <w:szCs w:val="20"/>
        </w:rPr>
        <w:t xml:space="preserve"> г.</w:t>
      </w:r>
    </w:p>
    <w:p w:rsidR="00B73867" w:rsidRPr="00F175D0" w:rsidRDefault="00B73867" w:rsidP="00B73867">
      <w:pPr>
        <w:widowControl w:val="0"/>
        <w:spacing w:after="836" w:line="244" w:lineRule="exact"/>
        <w:ind w:right="140"/>
        <w:jc w:val="center"/>
        <w:rPr>
          <w:b/>
          <w:bCs/>
          <w:color w:val="000000"/>
          <w:sz w:val="22"/>
          <w:szCs w:val="22"/>
          <w:lang w:bidi="ru-RU"/>
        </w:rPr>
      </w:pPr>
    </w:p>
    <w:p w:rsidR="00B73867" w:rsidRPr="00F175D0" w:rsidRDefault="00B73867" w:rsidP="00B73867">
      <w:pPr>
        <w:widowControl w:val="0"/>
        <w:spacing w:after="836" w:line="244" w:lineRule="exact"/>
        <w:ind w:right="140"/>
        <w:jc w:val="center"/>
        <w:rPr>
          <w:b/>
          <w:bCs/>
          <w:color w:val="000000"/>
          <w:sz w:val="22"/>
          <w:szCs w:val="22"/>
          <w:u w:val="single"/>
          <w:lang w:bidi="ru-RU"/>
        </w:rPr>
      </w:pPr>
      <w:r w:rsidRPr="00F175D0">
        <w:rPr>
          <w:b/>
          <w:bCs/>
          <w:color w:val="000000"/>
          <w:sz w:val="22"/>
          <w:szCs w:val="22"/>
          <w:u w:val="single"/>
          <w:lang w:bidi="ru-RU"/>
        </w:rPr>
        <w:t>Спецификация  Оборудования</w:t>
      </w:r>
    </w:p>
    <w:p w:rsidR="00B73867" w:rsidRPr="00F175D0" w:rsidRDefault="00294BBD" w:rsidP="00B73867">
      <w:pPr>
        <w:widowControl w:val="0"/>
        <w:spacing w:after="240" w:line="480" w:lineRule="auto"/>
        <w:ind w:right="5670"/>
        <w:rPr>
          <w:color w:val="000000"/>
          <w:sz w:val="22"/>
          <w:szCs w:val="22"/>
          <w:u w:val="single"/>
          <w:lang w:bidi="ru-RU"/>
        </w:rPr>
      </w:pPr>
      <w:r>
        <w:rPr>
          <w:color w:val="000000"/>
          <w:sz w:val="22"/>
          <w:szCs w:val="22"/>
          <w:u w:val="single"/>
          <w:lang w:bidi="ru-RU"/>
        </w:rPr>
        <w:t>Заказчик</w:t>
      </w:r>
      <w:r w:rsidR="00B73867" w:rsidRPr="00F175D0">
        <w:rPr>
          <w:color w:val="000000"/>
          <w:sz w:val="22"/>
          <w:szCs w:val="22"/>
          <w:u w:val="single"/>
          <w:lang w:bidi="ru-RU"/>
        </w:rPr>
        <w:t>: АО «</w:t>
      </w:r>
      <w:proofErr w:type="spellStart"/>
      <w:r w:rsidR="00B73867" w:rsidRPr="00F175D0">
        <w:rPr>
          <w:color w:val="000000"/>
          <w:sz w:val="22"/>
          <w:szCs w:val="22"/>
          <w:u w:val="single"/>
          <w:lang w:bidi="ru-RU"/>
        </w:rPr>
        <w:t>Айкумен</w:t>
      </w:r>
      <w:proofErr w:type="spellEnd"/>
      <w:r w:rsidR="00B73867" w:rsidRPr="00F175D0">
        <w:rPr>
          <w:color w:val="000000"/>
          <w:sz w:val="22"/>
          <w:szCs w:val="22"/>
          <w:u w:val="single"/>
          <w:lang w:bidi="ru-RU"/>
        </w:rPr>
        <w:t xml:space="preserve"> ИБС» </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3"/>
        <w:gridCol w:w="2409"/>
        <w:gridCol w:w="2814"/>
        <w:gridCol w:w="989"/>
        <w:gridCol w:w="1277"/>
        <w:gridCol w:w="1861"/>
      </w:tblGrid>
      <w:tr w:rsidR="00B73867" w:rsidRPr="00F175D0" w:rsidTr="00B73867">
        <w:trPr>
          <w:trHeight w:hRule="exact" w:val="1144"/>
          <w:jc w:val="center"/>
        </w:trPr>
        <w:tc>
          <w:tcPr>
            <w:tcW w:w="993" w:type="dxa"/>
            <w:tcBorders>
              <w:top w:val="single" w:sz="4" w:space="0" w:color="auto"/>
              <w:left w:val="single" w:sz="4" w:space="0" w:color="auto"/>
            </w:tcBorders>
            <w:shd w:val="clear" w:color="auto" w:fill="FFFFFF"/>
            <w:vAlign w:val="center"/>
          </w:tcPr>
          <w:p w:rsidR="00B73867" w:rsidRPr="00F175D0" w:rsidRDefault="00B73867" w:rsidP="000F270F">
            <w:pPr>
              <w:framePr w:w="10392" w:wrap="notBeside" w:vAnchor="text" w:hAnchor="page" w:x="1021" w:y="787"/>
              <w:jc w:val="center"/>
              <w:rPr>
                <w:color w:val="000000"/>
                <w:sz w:val="20"/>
                <w:szCs w:val="20"/>
                <w:lang w:bidi="ru-RU"/>
              </w:rPr>
            </w:pPr>
            <w:r w:rsidRPr="000F270F">
              <w:rPr>
                <w:b/>
                <w:bCs/>
                <w:sz w:val="20"/>
                <w:szCs w:val="20"/>
              </w:rPr>
              <w:t xml:space="preserve">№№ </w:t>
            </w:r>
            <w:proofErr w:type="spellStart"/>
            <w:r w:rsidRPr="000F270F">
              <w:rPr>
                <w:b/>
                <w:bCs/>
                <w:sz w:val="20"/>
                <w:szCs w:val="20"/>
              </w:rPr>
              <w:t>пп</w:t>
            </w:r>
            <w:proofErr w:type="spellEnd"/>
          </w:p>
        </w:tc>
        <w:tc>
          <w:tcPr>
            <w:tcW w:w="240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jc w:val="center"/>
              <w:rPr>
                <w:b/>
                <w:bCs/>
                <w:sz w:val="20"/>
                <w:szCs w:val="20"/>
              </w:rPr>
            </w:pPr>
            <w:r w:rsidRPr="00F175D0">
              <w:rPr>
                <w:b/>
                <w:bCs/>
                <w:sz w:val="20"/>
                <w:szCs w:val="20"/>
              </w:rPr>
              <w:t>Серийный (заводской) номер, марка, модель и т.п.</w:t>
            </w:r>
          </w:p>
        </w:tc>
        <w:tc>
          <w:tcPr>
            <w:tcW w:w="2814"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 xml:space="preserve"> Наименование (описание),</w:t>
            </w:r>
          </w:p>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Производитель</w:t>
            </w:r>
            <w:r>
              <w:rPr>
                <w:b/>
                <w:bCs/>
                <w:color w:val="000000"/>
                <w:sz w:val="20"/>
                <w:szCs w:val="20"/>
                <w:lang w:bidi="ru-RU"/>
              </w:rPr>
              <w:t>, страна происхождения</w:t>
            </w:r>
          </w:p>
        </w:tc>
        <w:tc>
          <w:tcPr>
            <w:tcW w:w="989" w:type="dxa"/>
            <w:tcBorders>
              <w:top w:val="single" w:sz="4" w:space="0" w:color="auto"/>
              <w:left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jc w:val="center"/>
              <w:rPr>
                <w:color w:val="000000"/>
                <w:sz w:val="20"/>
                <w:szCs w:val="20"/>
                <w:lang w:bidi="ru-RU"/>
              </w:rPr>
            </w:pPr>
            <w:r w:rsidRPr="00F175D0">
              <w:rPr>
                <w:b/>
                <w:bCs/>
                <w:color w:val="000000"/>
                <w:sz w:val="20"/>
                <w:szCs w:val="20"/>
                <w:lang w:bidi="ru-RU"/>
              </w:rPr>
              <w:t>Кол-во</w:t>
            </w:r>
            <w:r w:rsidR="00294BBD">
              <w:rPr>
                <w:b/>
                <w:bCs/>
                <w:color w:val="000000"/>
                <w:sz w:val="20"/>
                <w:szCs w:val="20"/>
                <w:lang w:bidi="ru-RU"/>
              </w:rPr>
              <w:t>, шт.</w:t>
            </w:r>
          </w:p>
        </w:tc>
        <w:tc>
          <w:tcPr>
            <w:tcW w:w="1277" w:type="dxa"/>
            <w:tcBorders>
              <w:top w:val="single" w:sz="4" w:space="0" w:color="auto"/>
              <w:lef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Цена за ед., в т.ч. НДС,</w:t>
            </w:r>
          </w:p>
          <w:p w:rsidR="00B73867" w:rsidRPr="00F175D0" w:rsidRDefault="00B73867" w:rsidP="00B73867">
            <w:pPr>
              <w:framePr w:w="10392" w:wrap="notBeside" w:vAnchor="text" w:hAnchor="page" w:x="1021" w:y="787"/>
              <w:widowControl w:val="0"/>
              <w:rPr>
                <w:rFonts w:eastAsia="Courier New"/>
                <w:b/>
                <w:color w:val="000000"/>
                <w:sz w:val="20"/>
                <w:szCs w:val="20"/>
                <w:lang w:bidi="ru-RU"/>
              </w:rPr>
            </w:pPr>
            <w:r w:rsidRPr="00F175D0">
              <w:rPr>
                <w:rFonts w:eastAsia="Courier New"/>
                <w:b/>
                <w:color w:val="000000"/>
                <w:sz w:val="20"/>
                <w:szCs w:val="20"/>
                <w:lang w:bidi="ru-RU"/>
              </w:rPr>
              <w:t>Руб.</w:t>
            </w:r>
          </w:p>
        </w:tc>
        <w:tc>
          <w:tcPr>
            <w:tcW w:w="1861" w:type="dxa"/>
            <w:tcBorders>
              <w:top w:val="single" w:sz="4" w:space="0" w:color="auto"/>
              <w:left w:val="single" w:sz="4" w:space="0" w:color="auto"/>
              <w:right w:val="single" w:sz="4" w:space="0" w:color="auto"/>
            </w:tcBorders>
            <w:shd w:val="clear" w:color="auto" w:fill="FFFFFF"/>
            <w:vAlign w:val="bottom"/>
          </w:tcPr>
          <w:p w:rsidR="00B73867" w:rsidRPr="00F175D0" w:rsidRDefault="00B73867" w:rsidP="00B73867">
            <w:pPr>
              <w:framePr w:w="10392" w:wrap="notBeside" w:vAnchor="text" w:hAnchor="page" w:x="1021" w:y="787"/>
              <w:widowControl w:val="0"/>
              <w:spacing w:line="283" w:lineRule="exact"/>
              <w:ind w:left="240"/>
              <w:rPr>
                <w:b/>
                <w:bCs/>
                <w:color w:val="000000"/>
                <w:sz w:val="20"/>
                <w:szCs w:val="20"/>
                <w:lang w:bidi="ru-RU"/>
              </w:rPr>
            </w:pPr>
            <w:r w:rsidRPr="00F175D0">
              <w:rPr>
                <w:b/>
                <w:bCs/>
                <w:color w:val="000000"/>
                <w:sz w:val="20"/>
                <w:szCs w:val="20"/>
                <w:lang w:bidi="ru-RU"/>
              </w:rPr>
              <w:t>Стоимость, в т.ч. НДС, руб.</w:t>
            </w:r>
          </w:p>
          <w:p w:rsidR="00B73867" w:rsidRPr="00F175D0" w:rsidRDefault="00B73867" w:rsidP="00B73867">
            <w:pPr>
              <w:framePr w:w="10392" w:wrap="notBeside" w:vAnchor="text" w:hAnchor="page" w:x="1021" w:y="787"/>
              <w:widowControl w:val="0"/>
              <w:spacing w:line="283" w:lineRule="exact"/>
              <w:ind w:left="240"/>
              <w:rPr>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r w:rsidRPr="00F175D0">
              <w:rPr>
                <w:color w:val="000000"/>
                <w:sz w:val="20"/>
                <w:szCs w:val="20"/>
                <w:lang w:bidi="ru-RU"/>
              </w:rPr>
              <w:t>1</w:t>
            </w: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r w:rsidR="00B73867" w:rsidRPr="00F175D0" w:rsidTr="00B73867">
        <w:trPr>
          <w:trHeight w:hRule="exact" w:val="1162"/>
          <w:jc w:val="center"/>
        </w:trPr>
        <w:tc>
          <w:tcPr>
            <w:tcW w:w="993" w:type="dxa"/>
            <w:tcBorders>
              <w:top w:val="single" w:sz="4" w:space="0" w:color="auto"/>
              <w:left w:val="single" w:sz="4" w:space="0" w:color="auto"/>
              <w:bottom w:val="single" w:sz="4" w:space="0" w:color="auto"/>
            </w:tcBorders>
            <w:shd w:val="clear" w:color="auto" w:fill="FFFFFF"/>
            <w:vAlign w:val="center"/>
          </w:tcPr>
          <w:p w:rsidR="00B73867" w:rsidRPr="00F175D0" w:rsidRDefault="00B73867" w:rsidP="00B73867">
            <w:pPr>
              <w:framePr w:w="10392" w:wrap="notBeside" w:vAnchor="text" w:hAnchor="page" w:x="1021" w:y="787"/>
              <w:widowControl w:val="0"/>
              <w:spacing w:line="244" w:lineRule="exact"/>
              <w:ind w:right="260"/>
              <w:jc w:val="right"/>
              <w:rPr>
                <w:color w:val="000000"/>
                <w:sz w:val="20"/>
                <w:szCs w:val="20"/>
                <w:lang w:bidi="ru-RU"/>
              </w:rPr>
            </w:pPr>
          </w:p>
        </w:tc>
        <w:tc>
          <w:tcPr>
            <w:tcW w:w="240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2814"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989"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277" w:type="dxa"/>
            <w:tcBorders>
              <w:top w:val="single" w:sz="4" w:space="0" w:color="auto"/>
              <w:left w:val="single" w:sz="4" w:space="0" w:color="auto"/>
              <w:bottom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B73867" w:rsidRPr="00F175D0" w:rsidRDefault="00B73867" w:rsidP="00B73867">
            <w:pPr>
              <w:framePr w:w="10392" w:wrap="notBeside" w:vAnchor="text" w:hAnchor="page" w:x="1021" w:y="787"/>
              <w:widowControl w:val="0"/>
              <w:rPr>
                <w:rFonts w:eastAsia="Courier New"/>
                <w:color w:val="000000"/>
                <w:sz w:val="20"/>
                <w:szCs w:val="20"/>
                <w:lang w:bidi="ru-RU"/>
              </w:rPr>
            </w:pPr>
          </w:p>
        </w:tc>
      </w:tr>
    </w:tbl>
    <w:p w:rsidR="00B73867" w:rsidRPr="00F175D0" w:rsidRDefault="00B73867" w:rsidP="00B73867">
      <w:pPr>
        <w:framePr w:w="10392" w:wrap="notBeside" w:vAnchor="text" w:hAnchor="page" w:x="1021" w:y="787"/>
        <w:widowControl w:val="0"/>
        <w:spacing w:line="244" w:lineRule="exact"/>
        <w:rPr>
          <w:b/>
          <w:bCs/>
          <w:color w:val="000000"/>
          <w:sz w:val="20"/>
          <w:szCs w:val="20"/>
          <w:lang w:bidi="ru-RU"/>
        </w:rPr>
      </w:pPr>
      <w:r w:rsidRPr="00F175D0">
        <w:rPr>
          <w:b/>
          <w:bCs/>
          <w:color w:val="000000"/>
          <w:sz w:val="20"/>
          <w:szCs w:val="20"/>
          <w:lang w:bidi="ru-RU"/>
        </w:rPr>
        <w:t>Итого с НДС: _______________________________ (________________________________________)</w:t>
      </w:r>
    </w:p>
    <w:p w:rsidR="00B73867" w:rsidRPr="00F175D0" w:rsidRDefault="00B73867" w:rsidP="00B73867">
      <w:pPr>
        <w:framePr w:w="10392" w:wrap="notBeside" w:vAnchor="text" w:hAnchor="page" w:x="1021" w:y="787"/>
        <w:widowControl w:val="0"/>
        <w:rPr>
          <w:rFonts w:eastAsia="Courier New"/>
          <w:color w:val="000000"/>
          <w:sz w:val="20"/>
          <w:szCs w:val="20"/>
          <w:lang w:bidi="ru-RU"/>
        </w:rPr>
      </w:pPr>
    </w:p>
    <w:p w:rsidR="00B73867" w:rsidRPr="00F175D0" w:rsidRDefault="00B73867" w:rsidP="00B73867">
      <w:pPr>
        <w:widowControl w:val="0"/>
        <w:spacing w:after="240" w:line="480" w:lineRule="auto"/>
        <w:ind w:right="5670"/>
        <w:rPr>
          <w:color w:val="000000"/>
          <w:sz w:val="22"/>
          <w:szCs w:val="22"/>
          <w:u w:val="single"/>
          <w:lang w:bidi="ru-RU"/>
        </w:rPr>
      </w:pPr>
      <w:r w:rsidRPr="00F175D0">
        <w:rPr>
          <w:color w:val="000000"/>
          <w:sz w:val="22"/>
          <w:szCs w:val="22"/>
          <w:u w:val="single"/>
          <w:lang w:bidi="ru-RU"/>
        </w:rPr>
        <w:t>Поставщик:</w:t>
      </w:r>
    </w:p>
    <w:p w:rsidR="00B73867" w:rsidRPr="00F175D0" w:rsidRDefault="00B73867" w:rsidP="00B73867">
      <w:pPr>
        <w:widowControl w:val="0"/>
        <w:rPr>
          <w:rFonts w:eastAsia="Courier New"/>
          <w:color w:val="000000"/>
          <w:sz w:val="2"/>
          <w:szCs w:val="2"/>
          <w:lang w:bidi="ru-RU"/>
        </w:rPr>
      </w:pPr>
    </w:p>
    <w:p w:rsidR="00B73867" w:rsidRDefault="00B73867" w:rsidP="00294BBD">
      <w:pPr>
        <w:widowControl w:val="0"/>
        <w:tabs>
          <w:tab w:val="left" w:leader="underscore" w:pos="9355"/>
        </w:tabs>
        <w:spacing w:before="1373" w:line="244" w:lineRule="exact"/>
        <w:ind w:left="-142"/>
        <w:jc w:val="both"/>
        <w:rPr>
          <w:color w:val="000000"/>
          <w:lang w:bidi="ru-RU"/>
        </w:rPr>
      </w:pPr>
      <w:r w:rsidRPr="003003F3">
        <w:rPr>
          <w:color w:val="000000"/>
          <w:lang w:bidi="ru-RU"/>
        </w:rPr>
        <w:t>Общая Цена Оборудования по Д</w:t>
      </w:r>
      <w:r w:rsidR="00294BBD" w:rsidRPr="003003F3">
        <w:rPr>
          <w:color w:val="000000"/>
          <w:lang w:bidi="ru-RU"/>
        </w:rPr>
        <w:t>о</w:t>
      </w:r>
      <w:r w:rsidRPr="003003F3">
        <w:rPr>
          <w:color w:val="000000"/>
          <w:lang w:bidi="ru-RU"/>
        </w:rPr>
        <w:t xml:space="preserve">говору составляет____________ () рублей, </w:t>
      </w:r>
      <w:r w:rsidR="003003F3">
        <w:rPr>
          <w:color w:val="000000"/>
          <w:lang w:bidi="ru-RU"/>
        </w:rPr>
        <w:t xml:space="preserve">с учетом </w:t>
      </w:r>
      <w:r w:rsidRPr="003003F3">
        <w:rPr>
          <w:color w:val="000000"/>
          <w:lang w:bidi="ru-RU"/>
        </w:rPr>
        <w:t>НДС</w:t>
      </w:r>
      <w:r w:rsidR="003003F3">
        <w:rPr>
          <w:color w:val="000000"/>
          <w:lang w:bidi="ru-RU"/>
        </w:rPr>
        <w:t xml:space="preserve"> 20 % </w:t>
      </w:r>
      <w:r w:rsidRPr="003003F3">
        <w:rPr>
          <w:color w:val="000000"/>
          <w:lang w:bidi="ru-RU"/>
        </w:rPr>
        <w:t>______________ (_____________________) рублей.</w:t>
      </w:r>
    </w:p>
    <w:p w:rsidR="00B73867" w:rsidRPr="00A05763" w:rsidRDefault="00B73867" w:rsidP="00B73867">
      <w:pPr>
        <w:widowControl w:val="0"/>
        <w:tabs>
          <w:tab w:val="left" w:leader="underscore" w:pos="-567"/>
        </w:tabs>
        <w:spacing w:before="1373" w:line="244" w:lineRule="exact"/>
        <w:ind w:left="-567"/>
        <w:rPr>
          <w:color w:val="000000"/>
          <w:lang w:bidi="ru-RU"/>
        </w:rPr>
      </w:pPr>
    </w:p>
    <w:tbl>
      <w:tblPr>
        <w:tblW w:w="10314" w:type="dxa"/>
        <w:tblInd w:w="-34" w:type="dxa"/>
        <w:tblLook w:val="04A0" w:firstRow="1" w:lastRow="0" w:firstColumn="1" w:lastColumn="0" w:noHBand="0" w:noVBand="1"/>
      </w:tblPr>
      <w:tblGrid>
        <w:gridCol w:w="5251"/>
        <w:gridCol w:w="5063"/>
      </w:tblGrid>
      <w:tr w:rsidR="00B73867" w:rsidRPr="00F175D0" w:rsidTr="00B73867">
        <w:tc>
          <w:tcPr>
            <w:tcW w:w="5234" w:type="dxa"/>
            <w:shd w:val="clear" w:color="auto" w:fill="auto"/>
          </w:tcPr>
          <w:p w:rsidR="00B73867" w:rsidRPr="00F175D0" w:rsidRDefault="00B73867" w:rsidP="00B73867">
            <w:pPr>
              <w:suppressAutoHyphens/>
              <w:jc w:val="both"/>
              <w:rPr>
                <w:b/>
                <w:lang w:eastAsia="ar-SA"/>
              </w:rPr>
            </w:pPr>
            <w:r w:rsidRPr="00F175D0">
              <w:rPr>
                <w:b/>
                <w:lang w:eastAsia="ar-SA"/>
              </w:rPr>
              <w:t>«</w:t>
            </w:r>
            <w:r w:rsidR="00294BBD">
              <w:rPr>
                <w:b/>
                <w:lang w:eastAsia="ar-SA"/>
              </w:rPr>
              <w:t>Заказчик</w:t>
            </w:r>
            <w:r w:rsidRPr="00F175D0">
              <w:rPr>
                <w:b/>
                <w:lang w:eastAsia="ar-SA"/>
              </w:rPr>
              <w:t>»</w:t>
            </w:r>
          </w:p>
        </w:tc>
        <w:tc>
          <w:tcPr>
            <w:tcW w:w="5046" w:type="dxa"/>
            <w:shd w:val="clear" w:color="auto" w:fill="auto"/>
          </w:tcPr>
          <w:p w:rsidR="00B73867" w:rsidRPr="00F175D0" w:rsidRDefault="00B73867" w:rsidP="00B73867">
            <w:pPr>
              <w:suppressAutoHyphens/>
              <w:ind w:left="-567" w:firstLine="680"/>
              <w:jc w:val="both"/>
              <w:rPr>
                <w:b/>
                <w:lang w:eastAsia="ar-SA"/>
              </w:rPr>
            </w:pPr>
            <w:r w:rsidRPr="00F175D0">
              <w:rPr>
                <w:b/>
                <w:lang w:eastAsia="ar-SA"/>
              </w:rPr>
              <w:t>«Поставщик»</w:t>
            </w:r>
          </w:p>
        </w:tc>
      </w:tr>
      <w:tr w:rsidR="00B73867" w:rsidRPr="00F175D0" w:rsidTr="00B73867">
        <w:trPr>
          <w:trHeight w:val="80"/>
        </w:trPr>
        <w:tc>
          <w:tcPr>
            <w:tcW w:w="5234" w:type="dxa"/>
            <w:shd w:val="clear" w:color="auto" w:fill="auto"/>
          </w:tcPr>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p>
        </w:tc>
        <w:tc>
          <w:tcPr>
            <w:tcW w:w="5046" w:type="dxa"/>
            <w:shd w:val="clear" w:color="auto" w:fill="auto"/>
          </w:tcPr>
          <w:p w:rsidR="00B73867" w:rsidRPr="00F175D0" w:rsidRDefault="00B73867" w:rsidP="00B73867">
            <w:pPr>
              <w:suppressAutoHyphens/>
              <w:ind w:left="-567" w:firstLine="680"/>
              <w:jc w:val="both"/>
              <w:rPr>
                <w:lang w:eastAsia="ar-SA"/>
              </w:rPr>
            </w:pPr>
          </w:p>
        </w:tc>
      </w:tr>
      <w:tr w:rsidR="00B73867" w:rsidRPr="00F175D0" w:rsidTr="00B73867">
        <w:trPr>
          <w:trHeight w:val="516"/>
        </w:trPr>
        <w:tc>
          <w:tcPr>
            <w:tcW w:w="5234"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 ________ 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c>
          <w:tcPr>
            <w:tcW w:w="5046" w:type="dxa"/>
            <w:shd w:val="clear" w:color="auto" w:fill="auto"/>
          </w:tcPr>
          <w:p w:rsidR="00B73867" w:rsidRPr="00F175D0" w:rsidRDefault="00B73867" w:rsidP="00B73867">
            <w:pPr>
              <w:suppressAutoHyphens/>
              <w:ind w:left="-567" w:firstLine="680"/>
              <w:jc w:val="both"/>
              <w:rPr>
                <w:lang w:eastAsia="ar-SA"/>
              </w:rPr>
            </w:pPr>
            <w:r w:rsidRPr="00F175D0">
              <w:rPr>
                <w:lang w:eastAsia="ar-SA"/>
              </w:rPr>
              <w:t>___________________/___________________/</w:t>
            </w:r>
          </w:p>
          <w:p w:rsidR="00B73867" w:rsidRPr="00F175D0" w:rsidRDefault="00B73867" w:rsidP="00B73867">
            <w:pPr>
              <w:suppressAutoHyphens/>
              <w:ind w:left="-567" w:firstLine="680"/>
              <w:jc w:val="both"/>
              <w:rPr>
                <w:lang w:eastAsia="ar-SA"/>
              </w:rPr>
            </w:pPr>
          </w:p>
          <w:p w:rsidR="00B73867" w:rsidRPr="00F175D0" w:rsidRDefault="00B73867" w:rsidP="00B73867">
            <w:pPr>
              <w:suppressAutoHyphens/>
              <w:ind w:left="-567" w:firstLine="680"/>
              <w:jc w:val="both"/>
              <w:rPr>
                <w:lang w:eastAsia="ar-SA"/>
              </w:rPr>
            </w:pPr>
            <w:r w:rsidRPr="00F175D0">
              <w:rPr>
                <w:lang w:eastAsia="ar-SA"/>
              </w:rPr>
              <w:t>М.П.</w:t>
            </w:r>
          </w:p>
        </w:tc>
      </w:tr>
    </w:tbl>
    <w:p w:rsidR="00B73867" w:rsidRPr="00B73867" w:rsidRDefault="00B73867" w:rsidP="00B73867">
      <w:pPr>
        <w:rPr>
          <w:rFonts w:eastAsia="MS Mincho"/>
          <w:lang w:val="x-none" w:eastAsia="x-none"/>
        </w:rPr>
      </w:pPr>
    </w:p>
    <w:p w:rsidR="00F428BF" w:rsidRPr="00B73AAF" w:rsidRDefault="00F428BF" w:rsidP="00214EF1">
      <w:pPr>
        <w:rPr>
          <w:rFonts w:eastAsia="MS Mincho"/>
          <w:i/>
          <w:color w:val="FF0000"/>
          <w:sz w:val="2"/>
          <w:szCs w:val="2"/>
        </w:rPr>
      </w:pPr>
    </w:p>
    <w:sectPr w:rsidR="00F428BF" w:rsidRPr="00B73AAF"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67" w:rsidRDefault="00023267" w:rsidP="00342330">
      <w:r>
        <w:separator/>
      </w:r>
    </w:p>
  </w:endnote>
  <w:endnote w:type="continuationSeparator" w:id="0">
    <w:p w:rsidR="00023267" w:rsidRDefault="00023267"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F Regular;Segoe System UI Regu">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67" w:rsidRDefault="00023267" w:rsidP="00342330">
      <w:r>
        <w:separator/>
      </w:r>
    </w:p>
  </w:footnote>
  <w:footnote w:type="continuationSeparator" w:id="0">
    <w:p w:rsidR="00023267" w:rsidRDefault="00023267"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67" w:rsidRDefault="00023267">
    <w:pPr>
      <w:pStyle w:val="a5"/>
      <w:jc w:val="center"/>
    </w:pPr>
    <w:r>
      <w:fldChar w:fldCharType="begin"/>
    </w:r>
    <w:r>
      <w:instrText>PAGE   \* MERGEFORMAT</w:instrText>
    </w:r>
    <w:r>
      <w:fldChar w:fldCharType="separate"/>
    </w:r>
    <w:r w:rsidR="000A55E0">
      <w:rPr>
        <w:noProof/>
      </w:rPr>
      <w:t>47</w:t>
    </w:r>
    <w:r>
      <w:fldChar w:fldCharType="end"/>
    </w:r>
  </w:p>
  <w:p w:rsidR="00023267" w:rsidRDefault="000232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67" w:rsidRDefault="00023267">
    <w:pPr>
      <w:pStyle w:val="a5"/>
      <w:jc w:val="center"/>
    </w:pPr>
    <w:r>
      <w:fldChar w:fldCharType="begin"/>
    </w:r>
    <w:r>
      <w:instrText>PAGE   \* MERGEFORMAT</w:instrText>
    </w:r>
    <w:r>
      <w:fldChar w:fldCharType="separate"/>
    </w:r>
    <w:r w:rsidR="000A55E0">
      <w:rPr>
        <w:noProof/>
      </w:rPr>
      <w:t>33</w:t>
    </w:r>
    <w:r>
      <w:fldChar w:fldCharType="end"/>
    </w:r>
  </w:p>
  <w:p w:rsidR="00023267" w:rsidRDefault="000232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7"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8"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5"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3"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8"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0"/>
  </w:num>
  <w:num w:numId="2">
    <w:abstractNumId w:val="19"/>
  </w:num>
  <w:num w:numId="3">
    <w:abstractNumId w:val="17"/>
  </w:num>
  <w:num w:numId="4">
    <w:abstractNumId w:val="2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20"/>
  </w:num>
  <w:num w:numId="10">
    <w:abstractNumId w:val="28"/>
  </w:num>
  <w:num w:numId="11">
    <w:abstractNumId w:val="9"/>
  </w:num>
  <w:num w:numId="12">
    <w:abstractNumId w:val="23"/>
  </w:num>
  <w:num w:numId="13">
    <w:abstractNumId w:val="31"/>
  </w:num>
  <w:num w:numId="14">
    <w:abstractNumId w:val="10"/>
  </w:num>
  <w:num w:numId="15">
    <w:abstractNumId w:val="8"/>
  </w:num>
  <w:num w:numId="16">
    <w:abstractNumId w:val="16"/>
  </w:num>
  <w:num w:numId="17">
    <w:abstractNumId w:val="5"/>
  </w:num>
  <w:num w:numId="18">
    <w:abstractNumId w:val="18"/>
  </w:num>
  <w:num w:numId="19">
    <w:abstractNumId w:val="13"/>
  </w:num>
  <w:num w:numId="20">
    <w:abstractNumId w:val="14"/>
  </w:num>
  <w:num w:numId="21">
    <w:abstractNumId w:val="22"/>
  </w:num>
  <w:num w:numId="22">
    <w:abstractNumId w:val="3"/>
  </w:num>
  <w:num w:numId="23">
    <w:abstractNumId w:val="15"/>
  </w:num>
  <w:num w:numId="24">
    <w:abstractNumId w:val="21"/>
  </w:num>
  <w:num w:numId="25">
    <w:abstractNumId w:val="0"/>
  </w:num>
  <w:num w:numId="26">
    <w:abstractNumId w:val="6"/>
  </w:num>
  <w:num w:numId="27">
    <w:abstractNumId w:val="1"/>
  </w:num>
  <w:num w:numId="28">
    <w:abstractNumId w:val="7"/>
  </w:num>
  <w:num w:numId="29">
    <w:abstractNumId w:val="26"/>
  </w:num>
  <w:num w:numId="30">
    <w:abstractNumId w:val="4"/>
  </w:num>
  <w:num w:numId="31">
    <w:abstractNumId w:val="29"/>
  </w:num>
  <w:num w:numId="32">
    <w:abstractNumId w:val="24"/>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3267"/>
    <w:rsid w:val="00024CB7"/>
    <w:rsid w:val="00027741"/>
    <w:rsid w:val="0003024F"/>
    <w:rsid w:val="000303AB"/>
    <w:rsid w:val="0003291D"/>
    <w:rsid w:val="00033863"/>
    <w:rsid w:val="000339FB"/>
    <w:rsid w:val="00033BC9"/>
    <w:rsid w:val="000361A4"/>
    <w:rsid w:val="000367B1"/>
    <w:rsid w:val="000368A7"/>
    <w:rsid w:val="00036A95"/>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5E0"/>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270F"/>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5ECF"/>
    <w:rsid w:val="002668A4"/>
    <w:rsid w:val="00266CCD"/>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6B7D"/>
    <w:rsid w:val="0035714C"/>
    <w:rsid w:val="00357F49"/>
    <w:rsid w:val="003607B7"/>
    <w:rsid w:val="00360E52"/>
    <w:rsid w:val="00361C1A"/>
    <w:rsid w:val="0036438D"/>
    <w:rsid w:val="003654D6"/>
    <w:rsid w:val="00366098"/>
    <w:rsid w:val="00381509"/>
    <w:rsid w:val="003817CA"/>
    <w:rsid w:val="00384C27"/>
    <w:rsid w:val="00385A5A"/>
    <w:rsid w:val="00387303"/>
    <w:rsid w:val="003874CA"/>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87B"/>
    <w:rsid w:val="00405AD4"/>
    <w:rsid w:val="004071E6"/>
    <w:rsid w:val="00407D2A"/>
    <w:rsid w:val="004115E0"/>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303D"/>
    <w:rsid w:val="00473761"/>
    <w:rsid w:val="00474819"/>
    <w:rsid w:val="00474C52"/>
    <w:rsid w:val="00481575"/>
    <w:rsid w:val="004828AE"/>
    <w:rsid w:val="0048490E"/>
    <w:rsid w:val="00485F81"/>
    <w:rsid w:val="00486329"/>
    <w:rsid w:val="00491CD6"/>
    <w:rsid w:val="00491EE4"/>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EBB"/>
    <w:rsid w:val="005468D5"/>
    <w:rsid w:val="00546999"/>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404E"/>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18"/>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2617"/>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956"/>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F07E5"/>
    <w:rsid w:val="00AF0D3C"/>
    <w:rsid w:val="00AF110E"/>
    <w:rsid w:val="00AF251B"/>
    <w:rsid w:val="00AF3F4E"/>
    <w:rsid w:val="00AF43BF"/>
    <w:rsid w:val="00AF5A14"/>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65D9"/>
    <w:rsid w:val="00D168CE"/>
    <w:rsid w:val="00D16DC1"/>
    <w:rsid w:val="00D20320"/>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4EC1"/>
    <w:rsid w:val="00DB661A"/>
    <w:rsid w:val="00DB7399"/>
    <w:rsid w:val="00DB7A6C"/>
    <w:rsid w:val="00DB7F63"/>
    <w:rsid w:val="00DC0695"/>
    <w:rsid w:val="00DC0C4C"/>
    <w:rsid w:val="00DC0E1D"/>
    <w:rsid w:val="00DC1D8B"/>
    <w:rsid w:val="00DC2FBF"/>
    <w:rsid w:val="00DC34D7"/>
    <w:rsid w:val="00DC3654"/>
    <w:rsid w:val="00DC599D"/>
    <w:rsid w:val="00DC5C82"/>
    <w:rsid w:val="00DC5ECF"/>
    <w:rsid w:val="00DC67C4"/>
    <w:rsid w:val="00DC750B"/>
    <w:rsid w:val="00DC7D53"/>
    <w:rsid w:val="00DD0723"/>
    <w:rsid w:val="00DD17FE"/>
    <w:rsid w:val="00DD27E8"/>
    <w:rsid w:val="00DD3171"/>
    <w:rsid w:val="00DD3B3F"/>
    <w:rsid w:val="00DD4A14"/>
    <w:rsid w:val="00DD561A"/>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2599"/>
    <w:rsid w:val="00F63877"/>
    <w:rsid w:val="00F672D3"/>
    <w:rsid w:val="00F67BAE"/>
    <w:rsid w:val="00F70776"/>
    <w:rsid w:val="00F71943"/>
    <w:rsid w:val="00F72ADB"/>
    <w:rsid w:val="00F72FF6"/>
    <w:rsid w:val="00F7319D"/>
    <w:rsid w:val="00F7434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5">
    <w:name w:val="header"/>
    <w:basedOn w:val="a"/>
    <w:link w:val="a6"/>
    <w:uiPriority w:val="99"/>
    <w:unhideWhenUsed/>
    <w:rsid w:val="00342330"/>
    <w:pPr>
      <w:tabs>
        <w:tab w:val="center" w:pos="4677"/>
        <w:tab w:val="right" w:pos="9355"/>
      </w:tabs>
    </w:pPr>
  </w:style>
  <w:style w:type="character" w:customStyle="1" w:styleId="a6">
    <w:name w:val="Верхний колонтитул Знак"/>
    <w:link w:val="a5"/>
    <w:uiPriority w:val="99"/>
    <w:rsid w:val="00342330"/>
    <w:rPr>
      <w:rFonts w:eastAsia="Times New Roman"/>
      <w:lang w:eastAsia="ru-RU"/>
    </w:rPr>
  </w:style>
  <w:style w:type="paragraph" w:styleId="a7">
    <w:name w:val="footer"/>
    <w:basedOn w:val="a"/>
    <w:link w:val="a8"/>
    <w:uiPriority w:val="99"/>
    <w:unhideWhenUsed/>
    <w:rsid w:val="00342330"/>
    <w:pPr>
      <w:tabs>
        <w:tab w:val="center" w:pos="4677"/>
        <w:tab w:val="right" w:pos="9355"/>
      </w:tabs>
    </w:pPr>
  </w:style>
  <w:style w:type="character" w:customStyle="1" w:styleId="a8">
    <w:name w:val="Нижний колонтитул Знак"/>
    <w:link w:val="a7"/>
    <w:uiPriority w:val="99"/>
    <w:rsid w:val="00342330"/>
    <w:rPr>
      <w:rFonts w:eastAsia="Times New Roman"/>
      <w:lang w:eastAsia="ru-RU"/>
    </w:rPr>
  </w:style>
  <w:style w:type="paragraph" w:styleId="a9">
    <w:name w:val="Balloon Text"/>
    <w:basedOn w:val="a"/>
    <w:link w:val="aa"/>
    <w:uiPriority w:val="99"/>
    <w:semiHidden/>
    <w:unhideWhenUsed/>
    <w:rsid w:val="00540366"/>
    <w:rPr>
      <w:rFonts w:ascii="Tahoma" w:hAnsi="Tahoma" w:cs="Tahoma"/>
      <w:sz w:val="16"/>
      <w:szCs w:val="16"/>
    </w:rPr>
  </w:style>
  <w:style w:type="character" w:customStyle="1" w:styleId="aa">
    <w:name w:val="Текст выноски Знак"/>
    <w:link w:val="a9"/>
    <w:uiPriority w:val="99"/>
    <w:semiHidden/>
    <w:rsid w:val="00540366"/>
    <w:rPr>
      <w:rFonts w:ascii="Tahoma" w:eastAsia="Times New Roman" w:hAnsi="Tahoma" w:cs="Tahoma"/>
      <w:sz w:val="16"/>
      <w:szCs w:val="16"/>
      <w:lang w:eastAsia="ru-RU"/>
    </w:rPr>
  </w:style>
  <w:style w:type="table" w:styleId="ab">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Обычный (Web),Обычный (веб) Знак Знак,Обычный (Web) Знак Знак Знак"/>
    <w:basedOn w:val="a"/>
    <w:link w:val="ad"/>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e">
    <w:name w:val="Plain Text"/>
    <w:basedOn w:val="a"/>
    <w:link w:val="af"/>
    <w:rsid w:val="009A5341"/>
    <w:pPr>
      <w:snapToGrid w:val="0"/>
    </w:pPr>
    <w:rPr>
      <w:rFonts w:ascii="Courier New" w:hAnsi="Courier New"/>
      <w:sz w:val="20"/>
      <w:szCs w:val="20"/>
    </w:rPr>
  </w:style>
  <w:style w:type="character" w:customStyle="1" w:styleId="af">
    <w:name w:val="Текст Знак"/>
    <w:link w:val="ae"/>
    <w:rsid w:val="009A5341"/>
    <w:rPr>
      <w:rFonts w:ascii="Courier New" w:eastAsia="Times New Roman" w:hAnsi="Courier New"/>
      <w:sz w:val="20"/>
      <w:szCs w:val="20"/>
      <w:lang w:eastAsia="ru-RU"/>
    </w:rPr>
  </w:style>
  <w:style w:type="paragraph" w:customStyle="1" w:styleId="af0">
    <w:name w:val="Таблица шапка"/>
    <w:basedOn w:val="a"/>
    <w:rsid w:val="009A5341"/>
    <w:pPr>
      <w:keepNext/>
      <w:snapToGrid w:val="0"/>
      <w:spacing w:before="40" w:after="40"/>
      <w:ind w:left="57" w:right="57"/>
    </w:pPr>
    <w:rPr>
      <w:sz w:val="22"/>
      <w:szCs w:val="20"/>
    </w:rPr>
  </w:style>
  <w:style w:type="paragraph" w:customStyle="1" w:styleId="af1">
    <w:name w:val="Таблица текст"/>
    <w:basedOn w:val="a"/>
    <w:rsid w:val="009A5341"/>
    <w:pPr>
      <w:snapToGrid w:val="0"/>
      <w:spacing w:before="40" w:after="40"/>
      <w:ind w:left="57" w:right="57"/>
    </w:pPr>
    <w:rPr>
      <w:szCs w:val="20"/>
    </w:rPr>
  </w:style>
  <w:style w:type="character" w:customStyle="1" w:styleId="13">
    <w:name w:val="Ариал Знак1"/>
    <w:link w:val="af2"/>
    <w:locked/>
    <w:rsid w:val="009A5341"/>
    <w:rPr>
      <w:rFonts w:ascii="Arial" w:hAnsi="Arial" w:cs="Arial"/>
    </w:rPr>
  </w:style>
  <w:style w:type="paragraph" w:customStyle="1" w:styleId="af2">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3">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9A5341"/>
    <w:rPr>
      <w:rFonts w:ascii="Arial" w:hAnsi="Arial" w:cs="Arial"/>
    </w:rPr>
  </w:style>
  <w:style w:type="paragraph" w:customStyle="1" w:styleId="af5">
    <w:name w:val="Ариал Таблица"/>
    <w:basedOn w:val="af2"/>
    <w:link w:val="af4"/>
    <w:rsid w:val="009A5341"/>
    <w:pPr>
      <w:widowControl w:val="0"/>
      <w:adjustRightInd w:val="0"/>
      <w:spacing w:before="0" w:after="0" w:line="240" w:lineRule="auto"/>
      <w:ind w:firstLine="0"/>
    </w:p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7"/>
    <w:unhideWhenUsed/>
    <w:rsid w:val="00BE233C"/>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6"/>
    <w:rsid w:val="00BE233C"/>
    <w:rPr>
      <w:rFonts w:eastAsia="Times New Roman"/>
      <w:sz w:val="20"/>
      <w:szCs w:val="20"/>
      <w:lang w:eastAsia="ru-RU"/>
    </w:rPr>
  </w:style>
  <w:style w:type="character" w:styleId="af8">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9">
    <w:name w:val="page number"/>
    <w:basedOn w:val="a0"/>
    <w:rsid w:val="00EB7435"/>
  </w:style>
  <w:style w:type="paragraph" w:customStyle="1" w:styleId="rvps46">
    <w:name w:val="rvps46"/>
    <w:basedOn w:val="a"/>
    <w:rsid w:val="00EB7435"/>
    <w:pPr>
      <w:spacing w:before="120" w:after="120"/>
    </w:pPr>
  </w:style>
  <w:style w:type="character" w:styleId="afa">
    <w:name w:val="annotation reference"/>
    <w:uiPriority w:val="99"/>
    <w:unhideWhenUsed/>
    <w:rsid w:val="00B40F44"/>
    <w:rPr>
      <w:sz w:val="16"/>
      <w:szCs w:val="16"/>
    </w:rPr>
  </w:style>
  <w:style w:type="paragraph" w:styleId="afb">
    <w:name w:val="annotation text"/>
    <w:basedOn w:val="a"/>
    <w:link w:val="afc"/>
    <w:uiPriority w:val="99"/>
    <w:unhideWhenUsed/>
    <w:rsid w:val="00B40F44"/>
    <w:rPr>
      <w:sz w:val="20"/>
      <w:szCs w:val="20"/>
    </w:rPr>
  </w:style>
  <w:style w:type="character" w:customStyle="1" w:styleId="afc">
    <w:name w:val="Текст примечания Знак"/>
    <w:link w:val="afb"/>
    <w:uiPriority w:val="99"/>
    <w:rsid w:val="00B40F44"/>
    <w:rPr>
      <w:rFonts w:eastAsia="Times New Roman"/>
      <w:sz w:val="20"/>
      <w:szCs w:val="20"/>
      <w:lang w:eastAsia="ru-RU"/>
    </w:rPr>
  </w:style>
  <w:style w:type="paragraph" w:styleId="afd">
    <w:name w:val="annotation subject"/>
    <w:basedOn w:val="afb"/>
    <w:next w:val="afb"/>
    <w:link w:val="afe"/>
    <w:uiPriority w:val="99"/>
    <w:semiHidden/>
    <w:unhideWhenUsed/>
    <w:rsid w:val="00B40F44"/>
    <w:rPr>
      <w:b/>
      <w:bCs/>
    </w:rPr>
  </w:style>
  <w:style w:type="character" w:customStyle="1" w:styleId="afe">
    <w:name w:val="Тема примечания Знак"/>
    <w:link w:val="afd"/>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
    <w:name w:val="Body Text Indent"/>
    <w:basedOn w:val="a"/>
    <w:link w:val="aff0"/>
    <w:uiPriority w:val="99"/>
    <w:unhideWhenUsed/>
    <w:rsid w:val="00485F81"/>
    <w:pPr>
      <w:ind w:firstLine="567"/>
      <w:jc w:val="both"/>
    </w:pPr>
    <w:rPr>
      <w:b/>
      <w:sz w:val="26"/>
      <w:szCs w:val="26"/>
    </w:rPr>
  </w:style>
  <w:style w:type="character" w:customStyle="1" w:styleId="aff0">
    <w:name w:val="Основной текст с отступом Знак"/>
    <w:link w:val="aff"/>
    <w:uiPriority w:val="99"/>
    <w:rsid w:val="00485F81"/>
    <w:rPr>
      <w:rFonts w:eastAsia="Times New Roman"/>
      <w:b/>
      <w:sz w:val="26"/>
      <w:szCs w:val="26"/>
      <w:lang w:eastAsia="ru-RU"/>
    </w:rPr>
  </w:style>
  <w:style w:type="paragraph" w:styleId="aff1">
    <w:name w:val="Body Text"/>
    <w:basedOn w:val="a"/>
    <w:link w:val="aff2"/>
    <w:uiPriority w:val="99"/>
    <w:unhideWhenUsed/>
    <w:rsid w:val="00AD2364"/>
    <w:rPr>
      <w:i/>
      <w:sz w:val="26"/>
      <w:szCs w:val="26"/>
    </w:rPr>
  </w:style>
  <w:style w:type="character" w:customStyle="1" w:styleId="aff2">
    <w:name w:val="Основной текст Знак"/>
    <w:link w:val="aff1"/>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3">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4">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230FAD"/>
    <w:rPr>
      <w:rFonts w:eastAsia="Times New Roman"/>
      <w:lang w:eastAsia="ru-RU"/>
    </w:rPr>
  </w:style>
  <w:style w:type="paragraph" w:styleId="aff5">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6">
    <w:name w:val="Текст документа"/>
    <w:basedOn w:val="a"/>
    <w:link w:val="aff7"/>
    <w:uiPriority w:val="99"/>
    <w:rsid w:val="00E139E0"/>
    <w:pPr>
      <w:spacing w:line="360" w:lineRule="auto"/>
      <w:ind w:firstLine="720"/>
      <w:jc w:val="both"/>
    </w:pPr>
  </w:style>
  <w:style w:type="character" w:customStyle="1" w:styleId="aff7">
    <w:name w:val="Текст документа Знак"/>
    <w:link w:val="aff6"/>
    <w:uiPriority w:val="99"/>
    <w:locked/>
    <w:rsid w:val="00E139E0"/>
    <w:rPr>
      <w:rFonts w:eastAsia="Times New Roman"/>
      <w:lang w:eastAsia="ru-RU"/>
    </w:rPr>
  </w:style>
  <w:style w:type="character" w:styleId="aff8">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9">
    <w:name w:val="Revision"/>
    <w:hidden/>
    <w:uiPriority w:val="99"/>
    <w:semiHidden/>
    <w:rsid w:val="00BD18D2"/>
    <w:rPr>
      <w:rFonts w:eastAsia="Times New Roman"/>
      <w:sz w:val="24"/>
      <w:szCs w:val="24"/>
    </w:rPr>
  </w:style>
  <w:style w:type="character" w:styleId="affa">
    <w:name w:val="Placeholder Text"/>
    <w:basedOn w:val="a0"/>
    <w:uiPriority w:val="99"/>
    <w:semiHidden/>
    <w:rsid w:val="003817CA"/>
    <w:rPr>
      <w:color w:val="808080"/>
    </w:rPr>
  </w:style>
  <w:style w:type="character" w:customStyle="1" w:styleId="UnresolvedMention">
    <w:name w:val="Unresolved Mention"/>
    <w:basedOn w:val="a0"/>
    <w:uiPriority w:val="99"/>
    <w:semiHidden/>
    <w:unhideWhenUsed/>
    <w:rsid w:val="000C10E6"/>
    <w:rPr>
      <w:color w:val="605E5C"/>
      <w:shd w:val="clear" w:color="auto" w:fill="E1DFDD"/>
    </w:rPr>
  </w:style>
  <w:style w:type="character" w:customStyle="1" w:styleId="affb">
    <w:name w:val="Выделение жирным"/>
    <w:qFormat/>
    <w:rsid w:val="005F4D17"/>
    <w:rPr>
      <w:b/>
      <w:bCs/>
    </w:rPr>
  </w:style>
  <w:style w:type="paragraph" w:customStyle="1" w:styleId="affc">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consultantplus://offline/ref=386CF33AC32C1165A137D67C514A2BD79CE8E7C4500C1DCBEE61DB9359C469E4A43327DAp9U2J" TargetMode="External"/><Relationship Id="rId39" Type="http://schemas.openxmlformats.org/officeDocument/2006/relationships/hyperlink" Target="consultantplus://offline/ref=A040EB39CD11F250D04774D023161F91ACC4C254F1EDBFE6557057AB0C7F19015D14DE1A43E1D706jBq7H"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A040EB39CD11F250D04774D023161F91AFCDC35DF7E1BFE6557057AB0C7F19015D14DE1A43E1D607jBqA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mailto:ilykhin@iqmen.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yperlink" Target="http://zakupki.rostelecom.ru/docs/" TargetMode="External"/><Relationship Id="rId37" Type="http://schemas.openxmlformats.org/officeDocument/2006/relationships/hyperlink" Target="consultantplus://offline/ref=A040EB39CD11F250D04774D023161F91AFCDC35DF7E1BFE6557057AB0C7F19015D14DE1A43E1D601jBqC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5jBqA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iqmen.ru" TargetMode="External"/><Relationship Id="rId27" Type="http://schemas.openxmlformats.org/officeDocument/2006/relationships/hyperlink" Target="mailto:info@iqmen.ru" TargetMode="External"/><Relationship Id="rId30" Type="http://schemas.openxmlformats.org/officeDocument/2006/relationships/hyperlink" Target="http://zakupki.rostelecom.ru/info_docs/docs/" TargetMode="External"/><Relationship Id="rId35" Type="http://schemas.openxmlformats.org/officeDocument/2006/relationships/hyperlink" Target="consultantplus://offline/ref=A040EB39CD11F250D04774D023161F91AFCDC35DF7E1BFE6557057AB0C7F19015D14DE1A43E1D600jBqEH"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http://www.estp.ru" TargetMode="External"/><Relationship Id="rId33" Type="http://schemas.openxmlformats.org/officeDocument/2006/relationships/header" Target="header1.xml"/><Relationship Id="rId38" Type="http://schemas.openxmlformats.org/officeDocument/2006/relationships/hyperlink" Target="consultantplus://offline/ref=A040EB39CD11F250D04774D023161F91ACC4C254F1EDBFE6557057AB0C7F19015D14DE1A43E1D706jBq9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F Regular;Segoe System UI Regu">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0825D0"/>
    <w:rsid w:val="0055148C"/>
    <w:rsid w:val="00935BE3"/>
    <w:rsid w:val="00950AE3"/>
    <w:rsid w:val="009C08FF"/>
    <w:rsid w:val="009E11B7"/>
    <w:rsid w:val="00A00A8D"/>
    <w:rsid w:val="00AC6DA9"/>
    <w:rsid w:val="00CC4DDF"/>
    <w:rsid w:val="00DB6D54"/>
    <w:rsid w:val="00E122DD"/>
    <w:rsid w:val="00EC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9D38-5C8E-4A02-AECB-876DA563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47</Pages>
  <Words>17141</Words>
  <Characters>97705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114617</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Elena I. Musatova</cp:lastModifiedBy>
  <cp:revision>22</cp:revision>
  <cp:lastPrinted>2018-12-04T12:22:00Z</cp:lastPrinted>
  <dcterms:created xsi:type="dcterms:W3CDTF">2018-11-19T12:08:00Z</dcterms:created>
  <dcterms:modified xsi:type="dcterms:W3CDTF">2019-07-01T14:40:00Z</dcterms:modified>
</cp:coreProperties>
</file>